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1EF" w:rsidRPr="007C21EF" w:rsidRDefault="007C21EF" w:rsidP="007C21EF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1"/>
          <w:kern w:val="36"/>
          <w:sz w:val="46"/>
          <w:szCs w:val="46"/>
        </w:rPr>
      </w:pPr>
      <w:r w:rsidRPr="007C21EF">
        <w:rPr>
          <w:rFonts w:ascii="Arial" w:eastAsia="Times New Roman" w:hAnsi="Arial" w:cs="Arial"/>
          <w:b/>
          <w:bCs/>
          <w:color w:val="2D2D2D"/>
          <w:spacing w:val="1"/>
          <w:kern w:val="36"/>
          <w:sz w:val="46"/>
          <w:szCs w:val="46"/>
        </w:rPr>
        <w:t>О Порядке обращения за компенсацией части родительской платы за содержание ребенка (присмотр и уход за ребенком) в образовательных организациях, реализующих основную общеобразовательную программу дошкольного образования, и её выплаты в Приморском крае</w:t>
      </w:r>
    </w:p>
    <w:p w:rsidR="007C21EF" w:rsidRPr="007C21EF" w:rsidRDefault="007C21EF" w:rsidP="007C21EF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1"/>
          <w:sz w:val="24"/>
          <w:szCs w:val="24"/>
        </w:rPr>
      </w:pPr>
      <w:r w:rsidRPr="007C21EF">
        <w:rPr>
          <w:rFonts w:ascii="Arial" w:eastAsia="Times New Roman" w:hAnsi="Arial" w:cs="Arial"/>
          <w:color w:val="3C3C3C"/>
          <w:spacing w:val="1"/>
          <w:sz w:val="24"/>
          <w:szCs w:val="24"/>
        </w:rPr>
        <w:t>АДМИНИСТРАЦИЯ ПРИМОРСКОГО КРАЯ </w:t>
      </w:r>
    </w:p>
    <w:p w:rsidR="007C21EF" w:rsidRPr="007C21EF" w:rsidRDefault="007C21EF" w:rsidP="007C21EF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1"/>
          <w:sz w:val="24"/>
          <w:szCs w:val="24"/>
        </w:rPr>
      </w:pPr>
      <w:r w:rsidRPr="007C21EF">
        <w:rPr>
          <w:rFonts w:ascii="Arial" w:eastAsia="Times New Roman" w:hAnsi="Arial" w:cs="Arial"/>
          <w:color w:val="3C3C3C"/>
          <w:spacing w:val="1"/>
          <w:sz w:val="24"/>
          <w:szCs w:val="24"/>
        </w:rPr>
        <w:t>ПОСТАНОВЛЕНИЕ </w:t>
      </w:r>
    </w:p>
    <w:p w:rsidR="007C21EF" w:rsidRPr="007C21EF" w:rsidRDefault="007C21EF" w:rsidP="007C21EF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1"/>
          <w:sz w:val="24"/>
          <w:szCs w:val="24"/>
        </w:rPr>
      </w:pPr>
      <w:r w:rsidRPr="007C21EF">
        <w:rPr>
          <w:rFonts w:ascii="Arial" w:eastAsia="Times New Roman" w:hAnsi="Arial" w:cs="Arial"/>
          <w:color w:val="3C3C3C"/>
          <w:spacing w:val="1"/>
          <w:sz w:val="24"/>
          <w:szCs w:val="24"/>
        </w:rPr>
        <w:t>от 22 февраля 2007 года N 50-па </w:t>
      </w:r>
    </w:p>
    <w:p w:rsidR="007C21EF" w:rsidRPr="007C21EF" w:rsidRDefault="007C21EF" w:rsidP="007C21EF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1"/>
          <w:sz w:val="24"/>
          <w:szCs w:val="24"/>
        </w:rPr>
      </w:pPr>
      <w:r w:rsidRPr="007C21EF">
        <w:rPr>
          <w:rFonts w:ascii="Arial" w:eastAsia="Times New Roman" w:hAnsi="Arial" w:cs="Arial"/>
          <w:color w:val="3C3C3C"/>
          <w:spacing w:val="1"/>
          <w:sz w:val="24"/>
          <w:szCs w:val="24"/>
        </w:rPr>
        <w:t>О Порядке обращения за компенсацией части родительской платы за содержание ребенка (присмотр и уход за ребенком) в образовательных организациях, реализующих основную общеобразовательную программу дошкольного образования, и её выплаты в Приморском крае </w:t>
      </w:r>
    </w:p>
    <w:p w:rsidR="007C21EF" w:rsidRPr="007C21EF" w:rsidRDefault="007C21EF" w:rsidP="007C21EF">
      <w:pPr>
        <w:shd w:val="clear" w:color="auto" w:fill="FFFFFF"/>
        <w:spacing w:after="0" w:line="238" w:lineRule="atLeast"/>
        <w:jc w:val="center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</w:rPr>
      </w:pPr>
      <w:r w:rsidRPr="007C21EF">
        <w:rPr>
          <w:rFonts w:ascii="Arial" w:eastAsia="Times New Roman" w:hAnsi="Arial" w:cs="Arial"/>
          <w:color w:val="2D2D2D"/>
          <w:spacing w:val="1"/>
          <w:sz w:val="16"/>
          <w:szCs w:val="16"/>
        </w:rPr>
        <w:t>г. Владивосток</w:t>
      </w:r>
    </w:p>
    <w:p w:rsidR="007C21EF" w:rsidRPr="007C21EF" w:rsidRDefault="007C21EF" w:rsidP="007C21EF">
      <w:pPr>
        <w:shd w:val="clear" w:color="auto" w:fill="FFFFFF"/>
        <w:spacing w:after="0" w:line="238" w:lineRule="atLeast"/>
        <w:jc w:val="center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</w:rPr>
      </w:pPr>
      <w:r w:rsidRPr="007C21EF">
        <w:rPr>
          <w:rFonts w:ascii="Arial" w:eastAsia="Times New Roman" w:hAnsi="Arial" w:cs="Arial"/>
          <w:color w:val="2D2D2D"/>
          <w:spacing w:val="1"/>
          <w:sz w:val="16"/>
          <w:szCs w:val="16"/>
        </w:rPr>
        <w:t>{наименование в редакции</w:t>
      </w:r>
      <w:r w:rsidRPr="007C21EF">
        <w:rPr>
          <w:rFonts w:ascii="Arial" w:eastAsia="Times New Roman" w:hAnsi="Arial" w:cs="Arial"/>
          <w:color w:val="2D2D2D"/>
          <w:spacing w:val="1"/>
          <w:sz w:val="16"/>
        </w:rPr>
        <w:t> </w:t>
      </w:r>
      <w:hyperlink r:id="rId4" w:history="1">
        <w:r w:rsidRPr="007C21EF">
          <w:rPr>
            <w:rFonts w:ascii="Arial" w:eastAsia="Times New Roman" w:hAnsi="Arial" w:cs="Arial"/>
            <w:color w:val="00466E"/>
            <w:spacing w:val="1"/>
            <w:sz w:val="16"/>
            <w:u w:val="single"/>
          </w:rPr>
          <w:t>постановления Администрации Приморского края от 19.10.2012 N 289-па</w:t>
        </w:r>
      </w:hyperlink>
      <w:r w:rsidRPr="007C21EF">
        <w:rPr>
          <w:rFonts w:ascii="Arial" w:eastAsia="Times New Roman" w:hAnsi="Arial" w:cs="Arial"/>
          <w:color w:val="2D2D2D"/>
          <w:spacing w:val="1"/>
          <w:sz w:val="16"/>
          <w:szCs w:val="16"/>
        </w:rPr>
        <w:t>}</w:t>
      </w:r>
    </w:p>
    <w:p w:rsidR="007C21EF" w:rsidRPr="007C21EF" w:rsidRDefault="007C21EF" w:rsidP="007C21EF">
      <w:pPr>
        <w:shd w:val="clear" w:color="auto" w:fill="FFFFFF"/>
        <w:spacing w:after="0" w:line="238" w:lineRule="atLeast"/>
        <w:jc w:val="center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</w:rPr>
      </w:pPr>
      <w:proofErr w:type="gramStart"/>
      <w:r w:rsidRPr="007C21EF">
        <w:rPr>
          <w:rFonts w:ascii="Arial" w:eastAsia="Times New Roman" w:hAnsi="Arial" w:cs="Arial"/>
          <w:color w:val="2D2D2D"/>
          <w:spacing w:val="1"/>
          <w:sz w:val="16"/>
          <w:szCs w:val="16"/>
        </w:rPr>
        <w:t>{Изменения:</w:t>
      </w:r>
      <w:r w:rsidRPr="007C21EF">
        <w:rPr>
          <w:rFonts w:ascii="Arial" w:eastAsia="Times New Roman" w:hAnsi="Arial" w:cs="Arial"/>
          <w:color w:val="2D2D2D"/>
          <w:spacing w:val="1"/>
          <w:sz w:val="16"/>
          <w:szCs w:val="16"/>
        </w:rPr>
        <w:br/>
      </w:r>
      <w:hyperlink r:id="rId5" w:history="1">
        <w:r w:rsidRPr="007C21EF">
          <w:rPr>
            <w:rFonts w:ascii="Arial" w:eastAsia="Times New Roman" w:hAnsi="Arial" w:cs="Arial"/>
            <w:color w:val="00466E"/>
            <w:spacing w:val="1"/>
            <w:sz w:val="16"/>
            <w:u w:val="single"/>
          </w:rPr>
          <w:t>постановление Администрации Приморского края от 30.05.2007 N 127-па</w:t>
        </w:r>
      </w:hyperlink>
      <w:r w:rsidRPr="007C21EF">
        <w:rPr>
          <w:rFonts w:ascii="Arial" w:eastAsia="Times New Roman" w:hAnsi="Arial" w:cs="Arial"/>
          <w:color w:val="2D2D2D"/>
          <w:spacing w:val="1"/>
          <w:sz w:val="16"/>
          <w:szCs w:val="16"/>
        </w:rPr>
        <w:br/>
      </w:r>
      <w:hyperlink r:id="rId6" w:history="1">
        <w:r w:rsidRPr="007C21EF">
          <w:rPr>
            <w:rFonts w:ascii="Arial" w:eastAsia="Times New Roman" w:hAnsi="Arial" w:cs="Arial"/>
            <w:color w:val="00466E"/>
            <w:spacing w:val="1"/>
            <w:sz w:val="16"/>
            <w:u w:val="single"/>
          </w:rPr>
          <w:t>постановление Администрации Приморского края от 28.09.2007 N 261-па</w:t>
        </w:r>
      </w:hyperlink>
      <w:r w:rsidRPr="007C21EF">
        <w:rPr>
          <w:rFonts w:ascii="Arial" w:eastAsia="Times New Roman" w:hAnsi="Arial" w:cs="Arial"/>
          <w:color w:val="2D2D2D"/>
          <w:spacing w:val="1"/>
          <w:sz w:val="16"/>
          <w:szCs w:val="16"/>
        </w:rPr>
        <w:br/>
      </w:r>
      <w:hyperlink r:id="rId7" w:history="1">
        <w:r w:rsidRPr="007C21EF">
          <w:rPr>
            <w:rFonts w:ascii="Arial" w:eastAsia="Times New Roman" w:hAnsi="Arial" w:cs="Arial"/>
            <w:color w:val="00466E"/>
            <w:spacing w:val="1"/>
            <w:sz w:val="16"/>
            <w:u w:val="single"/>
          </w:rPr>
          <w:t>постановление Администрации Приморского края от 14.01.2008 N 3-па</w:t>
        </w:r>
      </w:hyperlink>
      <w:r w:rsidRPr="007C21EF">
        <w:rPr>
          <w:rFonts w:ascii="Arial" w:eastAsia="Times New Roman" w:hAnsi="Arial" w:cs="Arial"/>
          <w:color w:val="2D2D2D"/>
          <w:spacing w:val="1"/>
          <w:sz w:val="16"/>
          <w:szCs w:val="16"/>
        </w:rPr>
        <w:br/>
      </w:r>
      <w:hyperlink r:id="rId8" w:history="1">
        <w:r w:rsidRPr="007C21EF">
          <w:rPr>
            <w:rFonts w:ascii="Arial" w:eastAsia="Times New Roman" w:hAnsi="Arial" w:cs="Arial"/>
            <w:color w:val="00466E"/>
            <w:spacing w:val="1"/>
            <w:sz w:val="16"/>
            <w:u w:val="single"/>
          </w:rPr>
          <w:t>постановление Администрации Приморского края от 25.03.2008 N 66-па</w:t>
        </w:r>
      </w:hyperlink>
      <w:r w:rsidRPr="007C21EF">
        <w:rPr>
          <w:rFonts w:ascii="Arial" w:eastAsia="Times New Roman" w:hAnsi="Arial" w:cs="Arial"/>
          <w:color w:val="2D2D2D"/>
          <w:spacing w:val="1"/>
          <w:sz w:val="16"/>
          <w:szCs w:val="16"/>
        </w:rPr>
        <w:br/>
      </w:r>
      <w:hyperlink r:id="rId9" w:history="1">
        <w:r w:rsidRPr="007C21EF">
          <w:rPr>
            <w:rFonts w:ascii="Arial" w:eastAsia="Times New Roman" w:hAnsi="Arial" w:cs="Arial"/>
            <w:color w:val="00466E"/>
            <w:spacing w:val="1"/>
            <w:sz w:val="16"/>
            <w:u w:val="single"/>
          </w:rPr>
          <w:t>постановление Администрации Приморского края от 20.05.2009 N 135-па</w:t>
        </w:r>
      </w:hyperlink>
      <w:r w:rsidRPr="007C21EF">
        <w:rPr>
          <w:rFonts w:ascii="Arial" w:eastAsia="Times New Roman" w:hAnsi="Arial" w:cs="Arial"/>
          <w:color w:val="2D2D2D"/>
          <w:spacing w:val="1"/>
          <w:sz w:val="16"/>
          <w:szCs w:val="16"/>
        </w:rPr>
        <w:br/>
      </w:r>
      <w:hyperlink r:id="rId10" w:history="1">
        <w:r w:rsidRPr="007C21EF">
          <w:rPr>
            <w:rFonts w:ascii="Arial" w:eastAsia="Times New Roman" w:hAnsi="Arial" w:cs="Arial"/>
            <w:color w:val="00466E"/>
            <w:spacing w:val="1"/>
            <w:sz w:val="16"/>
            <w:u w:val="single"/>
          </w:rPr>
          <w:t>постановление Администрации Приморского края от 29.07.2009 N 201-па</w:t>
        </w:r>
      </w:hyperlink>
      <w:r w:rsidRPr="007C21EF">
        <w:rPr>
          <w:rFonts w:ascii="Arial" w:eastAsia="Times New Roman" w:hAnsi="Arial" w:cs="Arial"/>
          <w:color w:val="2D2D2D"/>
          <w:spacing w:val="1"/>
          <w:sz w:val="16"/>
          <w:szCs w:val="16"/>
        </w:rPr>
        <w:br/>
      </w:r>
      <w:hyperlink r:id="rId11" w:history="1">
        <w:r w:rsidRPr="007C21EF">
          <w:rPr>
            <w:rFonts w:ascii="Arial" w:eastAsia="Times New Roman" w:hAnsi="Arial" w:cs="Arial"/>
            <w:color w:val="00466E"/>
            <w:spacing w:val="1"/>
            <w:sz w:val="16"/>
            <w:u w:val="single"/>
          </w:rPr>
          <w:t>постановление Администрации Приморского края от 02.09.2009 N 238-па</w:t>
        </w:r>
      </w:hyperlink>
      <w:r w:rsidRPr="007C21EF">
        <w:rPr>
          <w:rFonts w:ascii="Arial" w:eastAsia="Times New Roman" w:hAnsi="Arial" w:cs="Arial"/>
          <w:color w:val="2D2D2D"/>
          <w:spacing w:val="1"/>
          <w:sz w:val="16"/>
          <w:szCs w:val="16"/>
        </w:rPr>
        <w:br/>
      </w:r>
      <w:hyperlink r:id="rId12" w:history="1">
        <w:r w:rsidRPr="007C21EF">
          <w:rPr>
            <w:rFonts w:ascii="Arial" w:eastAsia="Times New Roman" w:hAnsi="Arial" w:cs="Arial"/>
            <w:color w:val="00466E"/>
            <w:spacing w:val="1"/>
            <w:sz w:val="16"/>
            <w:u w:val="single"/>
          </w:rPr>
          <w:t>постановление Администрации Приморского</w:t>
        </w:r>
        <w:proofErr w:type="gramEnd"/>
        <w:r w:rsidRPr="007C21EF">
          <w:rPr>
            <w:rFonts w:ascii="Arial" w:eastAsia="Times New Roman" w:hAnsi="Arial" w:cs="Arial"/>
            <w:color w:val="00466E"/>
            <w:spacing w:val="1"/>
            <w:sz w:val="16"/>
            <w:u w:val="single"/>
          </w:rPr>
          <w:t xml:space="preserve"> </w:t>
        </w:r>
        <w:proofErr w:type="gramStart"/>
        <w:r w:rsidRPr="007C21EF">
          <w:rPr>
            <w:rFonts w:ascii="Arial" w:eastAsia="Times New Roman" w:hAnsi="Arial" w:cs="Arial"/>
            <w:color w:val="00466E"/>
            <w:spacing w:val="1"/>
            <w:sz w:val="16"/>
            <w:u w:val="single"/>
          </w:rPr>
          <w:t>края от 21.12.2010 N 418-па</w:t>
        </w:r>
      </w:hyperlink>
      <w:r w:rsidRPr="007C21EF">
        <w:rPr>
          <w:rFonts w:ascii="Arial" w:eastAsia="Times New Roman" w:hAnsi="Arial" w:cs="Arial"/>
          <w:color w:val="2D2D2D"/>
          <w:spacing w:val="1"/>
          <w:sz w:val="16"/>
          <w:szCs w:val="16"/>
        </w:rPr>
        <w:br/>
      </w:r>
      <w:hyperlink r:id="rId13" w:history="1">
        <w:r w:rsidRPr="007C21EF">
          <w:rPr>
            <w:rFonts w:ascii="Arial" w:eastAsia="Times New Roman" w:hAnsi="Arial" w:cs="Arial"/>
            <w:color w:val="00466E"/>
            <w:spacing w:val="1"/>
            <w:sz w:val="16"/>
            <w:u w:val="single"/>
          </w:rPr>
          <w:t>постановление Администрации Приморского края от 19.10.2012 N 289-па</w:t>
        </w:r>
      </w:hyperlink>
      <w:r w:rsidRPr="007C21EF">
        <w:rPr>
          <w:rFonts w:ascii="Arial" w:eastAsia="Times New Roman" w:hAnsi="Arial" w:cs="Arial"/>
          <w:color w:val="2D2D2D"/>
          <w:spacing w:val="1"/>
          <w:sz w:val="16"/>
          <w:szCs w:val="16"/>
        </w:rPr>
        <w:t>}</w:t>
      </w:r>
      <w:proofErr w:type="gramEnd"/>
    </w:p>
    <w:p w:rsidR="007C21EF" w:rsidRPr="007C21EF" w:rsidRDefault="007C21EF" w:rsidP="007C21EF">
      <w:pPr>
        <w:shd w:val="clear" w:color="auto" w:fill="FFFFFF"/>
        <w:spacing w:after="0" w:line="238" w:lineRule="atLeast"/>
        <w:jc w:val="center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</w:rPr>
      </w:pPr>
      <w:r w:rsidRPr="007C21EF">
        <w:rPr>
          <w:rFonts w:ascii="Arial" w:eastAsia="Times New Roman" w:hAnsi="Arial" w:cs="Arial"/>
          <w:color w:val="2D2D2D"/>
          <w:spacing w:val="1"/>
          <w:sz w:val="16"/>
          <w:szCs w:val="16"/>
        </w:rPr>
        <w:t>{констатирующая часть в редакции</w:t>
      </w:r>
      <w:r w:rsidRPr="007C21EF">
        <w:rPr>
          <w:rFonts w:ascii="Arial" w:eastAsia="Times New Roman" w:hAnsi="Arial" w:cs="Arial"/>
          <w:color w:val="2D2D2D"/>
          <w:spacing w:val="1"/>
          <w:sz w:val="16"/>
        </w:rPr>
        <w:t> </w:t>
      </w:r>
      <w:hyperlink r:id="rId14" w:history="1">
        <w:r w:rsidRPr="007C21EF">
          <w:rPr>
            <w:rFonts w:ascii="Arial" w:eastAsia="Times New Roman" w:hAnsi="Arial" w:cs="Arial"/>
            <w:color w:val="00466E"/>
            <w:spacing w:val="1"/>
            <w:sz w:val="16"/>
            <w:u w:val="single"/>
          </w:rPr>
          <w:t>постановления Администрации Приморского края от 02.09.2009 N 238-па</w:t>
        </w:r>
      </w:hyperlink>
      <w:r w:rsidRPr="007C21EF">
        <w:rPr>
          <w:rFonts w:ascii="Arial" w:eastAsia="Times New Roman" w:hAnsi="Arial" w:cs="Arial"/>
          <w:color w:val="2D2D2D"/>
          <w:spacing w:val="1"/>
          <w:sz w:val="16"/>
          <w:szCs w:val="16"/>
        </w:rPr>
        <w:t>}</w:t>
      </w:r>
    </w:p>
    <w:p w:rsidR="007C21EF" w:rsidRPr="007C21EF" w:rsidRDefault="007C21EF" w:rsidP="007C21EF">
      <w:pPr>
        <w:shd w:val="clear" w:color="auto" w:fill="FFFFFF"/>
        <w:spacing w:after="0" w:line="238" w:lineRule="atLeast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</w:rPr>
      </w:pPr>
      <w:r w:rsidRPr="007C21EF">
        <w:rPr>
          <w:rFonts w:ascii="Arial" w:eastAsia="Times New Roman" w:hAnsi="Arial" w:cs="Arial"/>
          <w:color w:val="2D2D2D"/>
          <w:spacing w:val="1"/>
          <w:sz w:val="16"/>
          <w:szCs w:val="16"/>
        </w:rPr>
        <w:t>Во исполнение Закона Российской Федерации от 10 июля 1992 года N 3266-1 "Об образовании", в целях материальной поддержки воспитания детей, посещающих образовательные организации, Администрация Приморского края</w:t>
      </w:r>
    </w:p>
    <w:p w:rsidR="007C21EF" w:rsidRPr="007C21EF" w:rsidRDefault="007C21EF" w:rsidP="007C21EF">
      <w:pPr>
        <w:shd w:val="clear" w:color="auto" w:fill="FFFFFF"/>
        <w:spacing w:after="0" w:line="238" w:lineRule="atLeast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</w:rPr>
      </w:pPr>
      <w:r w:rsidRPr="007C21EF">
        <w:rPr>
          <w:rFonts w:ascii="Arial" w:eastAsia="Times New Roman" w:hAnsi="Arial" w:cs="Arial"/>
          <w:color w:val="2D2D2D"/>
          <w:spacing w:val="1"/>
          <w:sz w:val="16"/>
          <w:szCs w:val="16"/>
        </w:rPr>
        <w:t>ПОСТАНОВЛЯЕТ:</w:t>
      </w:r>
    </w:p>
    <w:p w:rsidR="007C21EF" w:rsidRPr="007C21EF" w:rsidRDefault="007C21EF" w:rsidP="007C21EF">
      <w:pPr>
        <w:shd w:val="clear" w:color="auto" w:fill="FFFFFF"/>
        <w:spacing w:after="0" w:line="238" w:lineRule="atLeast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</w:rPr>
      </w:pPr>
      <w:r w:rsidRPr="007C21EF">
        <w:rPr>
          <w:rFonts w:ascii="Arial" w:eastAsia="Times New Roman" w:hAnsi="Arial" w:cs="Arial"/>
          <w:color w:val="2D2D2D"/>
          <w:spacing w:val="1"/>
          <w:sz w:val="16"/>
          <w:szCs w:val="16"/>
        </w:rPr>
        <w:t>1. Утвердить прилагаемый Порядок обращения за компенсацией части родительской платы за содержание ребенка (присмотр и уход за ребенком) в образовательных организациях, реализующих основную общеобразовательную программу дошкольного образования, и её выплаты в Приморском крае.</w:t>
      </w:r>
    </w:p>
    <w:p w:rsidR="007C21EF" w:rsidRPr="007C21EF" w:rsidRDefault="007C21EF" w:rsidP="007C21EF">
      <w:pPr>
        <w:shd w:val="clear" w:color="auto" w:fill="FFFFFF"/>
        <w:spacing w:after="0" w:line="238" w:lineRule="atLeast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</w:rPr>
      </w:pPr>
      <w:r w:rsidRPr="007C21EF">
        <w:rPr>
          <w:rFonts w:ascii="Arial" w:eastAsia="Times New Roman" w:hAnsi="Arial" w:cs="Arial"/>
          <w:color w:val="2D2D2D"/>
          <w:spacing w:val="1"/>
          <w:sz w:val="16"/>
          <w:szCs w:val="16"/>
        </w:rPr>
        <w:t>{пункт 1 в редакции</w:t>
      </w:r>
      <w:r w:rsidRPr="007C21EF">
        <w:rPr>
          <w:rFonts w:ascii="Arial" w:eastAsia="Times New Roman" w:hAnsi="Arial" w:cs="Arial"/>
          <w:color w:val="2D2D2D"/>
          <w:spacing w:val="1"/>
          <w:sz w:val="16"/>
        </w:rPr>
        <w:t> </w:t>
      </w:r>
      <w:hyperlink r:id="rId15" w:history="1">
        <w:r w:rsidRPr="007C21EF">
          <w:rPr>
            <w:rFonts w:ascii="Arial" w:eastAsia="Times New Roman" w:hAnsi="Arial" w:cs="Arial"/>
            <w:color w:val="00466E"/>
            <w:spacing w:val="1"/>
            <w:sz w:val="16"/>
            <w:u w:val="single"/>
          </w:rPr>
          <w:t>постановления Администрации Приморского края от 19.10.2012 N 289-па</w:t>
        </w:r>
      </w:hyperlink>
      <w:r w:rsidRPr="007C21EF">
        <w:rPr>
          <w:rFonts w:ascii="Arial" w:eastAsia="Times New Roman" w:hAnsi="Arial" w:cs="Arial"/>
          <w:color w:val="2D2D2D"/>
          <w:spacing w:val="1"/>
          <w:sz w:val="16"/>
          <w:szCs w:val="16"/>
        </w:rPr>
        <w:t>}</w:t>
      </w:r>
    </w:p>
    <w:p w:rsidR="007C21EF" w:rsidRPr="007C21EF" w:rsidRDefault="007C21EF" w:rsidP="007C21EF">
      <w:pPr>
        <w:shd w:val="clear" w:color="auto" w:fill="FFFFFF"/>
        <w:spacing w:after="0" w:line="238" w:lineRule="atLeast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</w:rPr>
      </w:pPr>
      <w:r w:rsidRPr="007C21EF">
        <w:rPr>
          <w:rFonts w:ascii="Arial" w:eastAsia="Times New Roman" w:hAnsi="Arial" w:cs="Arial"/>
          <w:color w:val="2D2D2D"/>
          <w:spacing w:val="1"/>
          <w:sz w:val="16"/>
          <w:szCs w:val="16"/>
        </w:rPr>
        <w:t>2. Департаменту социального развития и средств массовой информации Администрации Приморского края (</w:t>
      </w:r>
      <w:proofErr w:type="spellStart"/>
      <w:r w:rsidRPr="007C21EF">
        <w:rPr>
          <w:rFonts w:ascii="Arial" w:eastAsia="Times New Roman" w:hAnsi="Arial" w:cs="Arial"/>
          <w:color w:val="2D2D2D"/>
          <w:spacing w:val="1"/>
          <w:sz w:val="16"/>
          <w:szCs w:val="16"/>
        </w:rPr>
        <w:t>Норин</w:t>
      </w:r>
      <w:proofErr w:type="spellEnd"/>
      <w:r w:rsidRPr="007C21EF">
        <w:rPr>
          <w:rFonts w:ascii="Arial" w:eastAsia="Times New Roman" w:hAnsi="Arial" w:cs="Arial"/>
          <w:color w:val="2D2D2D"/>
          <w:spacing w:val="1"/>
          <w:sz w:val="16"/>
          <w:szCs w:val="16"/>
        </w:rPr>
        <w:t>) опубликовать настоящее постановление в средствах массовой информации края.</w:t>
      </w:r>
    </w:p>
    <w:p w:rsidR="007C21EF" w:rsidRPr="007C21EF" w:rsidRDefault="007C21EF" w:rsidP="007C21EF">
      <w:pPr>
        <w:shd w:val="clear" w:color="auto" w:fill="FFFFFF"/>
        <w:spacing w:after="0" w:line="238" w:lineRule="atLeast"/>
        <w:jc w:val="right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</w:rPr>
      </w:pPr>
      <w:r w:rsidRPr="007C21EF">
        <w:rPr>
          <w:rFonts w:ascii="Arial" w:eastAsia="Times New Roman" w:hAnsi="Arial" w:cs="Arial"/>
          <w:color w:val="2D2D2D"/>
          <w:spacing w:val="1"/>
          <w:sz w:val="16"/>
          <w:szCs w:val="16"/>
        </w:rPr>
        <w:t>Губернатор кра</w:t>
      </w:r>
      <w:proofErr w:type="gramStart"/>
      <w:r w:rsidRPr="007C21EF">
        <w:rPr>
          <w:rFonts w:ascii="Arial" w:eastAsia="Times New Roman" w:hAnsi="Arial" w:cs="Arial"/>
          <w:color w:val="2D2D2D"/>
          <w:spacing w:val="1"/>
          <w:sz w:val="16"/>
          <w:szCs w:val="16"/>
        </w:rPr>
        <w:t>я-</w:t>
      </w:r>
      <w:proofErr w:type="gramEnd"/>
      <w:r w:rsidRPr="007C21EF">
        <w:rPr>
          <w:rFonts w:ascii="Arial" w:eastAsia="Times New Roman" w:hAnsi="Arial" w:cs="Arial"/>
          <w:color w:val="2D2D2D"/>
          <w:spacing w:val="1"/>
          <w:sz w:val="16"/>
          <w:szCs w:val="16"/>
        </w:rPr>
        <w:br/>
        <w:t>Глава Администрации</w:t>
      </w:r>
      <w:r w:rsidRPr="007C21EF">
        <w:rPr>
          <w:rFonts w:ascii="Arial" w:eastAsia="Times New Roman" w:hAnsi="Arial" w:cs="Arial"/>
          <w:color w:val="2D2D2D"/>
          <w:spacing w:val="1"/>
          <w:sz w:val="16"/>
          <w:szCs w:val="16"/>
        </w:rPr>
        <w:br/>
        <w:t>Приморского края</w:t>
      </w:r>
      <w:r w:rsidRPr="007C21EF">
        <w:rPr>
          <w:rFonts w:ascii="Arial" w:eastAsia="Times New Roman" w:hAnsi="Arial" w:cs="Arial"/>
          <w:color w:val="2D2D2D"/>
          <w:spacing w:val="1"/>
          <w:sz w:val="16"/>
          <w:szCs w:val="16"/>
        </w:rPr>
        <w:br/>
        <w:t xml:space="preserve">С.М. </w:t>
      </w:r>
      <w:proofErr w:type="spellStart"/>
      <w:r w:rsidRPr="007C21EF">
        <w:rPr>
          <w:rFonts w:ascii="Arial" w:eastAsia="Times New Roman" w:hAnsi="Arial" w:cs="Arial"/>
          <w:color w:val="2D2D2D"/>
          <w:spacing w:val="1"/>
          <w:sz w:val="16"/>
          <w:szCs w:val="16"/>
        </w:rPr>
        <w:t>Дарькин</w:t>
      </w:r>
      <w:proofErr w:type="spellEnd"/>
    </w:p>
    <w:p w:rsidR="007C21EF" w:rsidRPr="007C21EF" w:rsidRDefault="007C21EF" w:rsidP="007C21EF">
      <w:pPr>
        <w:shd w:val="clear" w:color="auto" w:fill="FFFFFF"/>
        <w:spacing w:before="283" w:after="170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1"/>
          <w:sz w:val="24"/>
          <w:szCs w:val="24"/>
        </w:rPr>
      </w:pPr>
      <w:r w:rsidRPr="007C21EF">
        <w:rPr>
          <w:rFonts w:ascii="Arial" w:eastAsia="Times New Roman" w:hAnsi="Arial" w:cs="Arial"/>
          <w:color w:val="3C3C3C"/>
          <w:spacing w:val="1"/>
          <w:sz w:val="24"/>
          <w:szCs w:val="24"/>
        </w:rPr>
        <w:t>Приложение</w:t>
      </w:r>
    </w:p>
    <w:p w:rsidR="007C21EF" w:rsidRPr="007C21EF" w:rsidRDefault="007C21EF" w:rsidP="007C21EF">
      <w:pPr>
        <w:shd w:val="clear" w:color="auto" w:fill="FFFFFF"/>
        <w:spacing w:after="0" w:line="238" w:lineRule="atLeast"/>
        <w:jc w:val="right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</w:rPr>
      </w:pPr>
      <w:r w:rsidRPr="007C21EF">
        <w:rPr>
          <w:rFonts w:ascii="Arial" w:eastAsia="Times New Roman" w:hAnsi="Arial" w:cs="Arial"/>
          <w:color w:val="2D2D2D"/>
          <w:spacing w:val="1"/>
          <w:sz w:val="16"/>
          <w:szCs w:val="16"/>
        </w:rPr>
        <w:t>к постановлению Администрации Приморского края</w:t>
      </w:r>
    </w:p>
    <w:p w:rsidR="007C21EF" w:rsidRPr="007C21EF" w:rsidRDefault="007C21EF" w:rsidP="007C21EF">
      <w:pPr>
        <w:shd w:val="clear" w:color="auto" w:fill="FFFFFF"/>
        <w:spacing w:after="0" w:line="238" w:lineRule="atLeast"/>
        <w:jc w:val="right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</w:rPr>
      </w:pPr>
      <w:hyperlink r:id="rId16" w:history="1">
        <w:r w:rsidRPr="007C21EF">
          <w:rPr>
            <w:rFonts w:ascii="Arial" w:eastAsia="Times New Roman" w:hAnsi="Arial" w:cs="Arial"/>
            <w:color w:val="00466E"/>
            <w:spacing w:val="1"/>
            <w:sz w:val="16"/>
            <w:u w:val="single"/>
          </w:rPr>
          <w:t>от 20 мая 2009 г. N 135-па</w:t>
        </w:r>
      </w:hyperlink>
    </w:p>
    <w:p w:rsidR="007C21EF" w:rsidRPr="007C21EF" w:rsidRDefault="007C21EF" w:rsidP="007C21EF">
      <w:pPr>
        <w:shd w:val="clear" w:color="auto" w:fill="FFFFFF"/>
        <w:spacing w:after="0" w:line="238" w:lineRule="atLeast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</w:rPr>
      </w:pPr>
      <w:hyperlink r:id="rId17" w:history="1">
        <w:r w:rsidRPr="007C21EF">
          <w:rPr>
            <w:rFonts w:ascii="Arial" w:eastAsia="Times New Roman" w:hAnsi="Arial" w:cs="Arial"/>
            <w:color w:val="00466E"/>
            <w:spacing w:val="1"/>
            <w:sz w:val="16"/>
            <w:u w:val="single"/>
          </w:rPr>
          <w:t>{постановлением Администрации Приморского края от 02.09.2009 N 238-па</w:t>
        </w:r>
      </w:hyperlink>
      <w:r w:rsidRPr="007C21EF">
        <w:rPr>
          <w:rFonts w:ascii="Arial" w:eastAsia="Times New Roman" w:hAnsi="Arial" w:cs="Arial"/>
          <w:color w:val="2D2D2D"/>
          <w:spacing w:val="1"/>
          <w:sz w:val="16"/>
        </w:rPr>
        <w:t> </w:t>
      </w:r>
      <w:r w:rsidRPr="007C21EF">
        <w:rPr>
          <w:rFonts w:ascii="Arial" w:eastAsia="Times New Roman" w:hAnsi="Arial" w:cs="Arial"/>
          <w:color w:val="2D2D2D"/>
          <w:spacing w:val="1"/>
          <w:sz w:val="16"/>
          <w:szCs w:val="16"/>
        </w:rPr>
        <w:t>по тексту Порядка слова "образовательное учреждение" заменены словами "образовательная организация" в соответствующих падежах}</w:t>
      </w:r>
    </w:p>
    <w:p w:rsidR="007C21EF" w:rsidRPr="007C21EF" w:rsidRDefault="007C21EF" w:rsidP="007C21EF">
      <w:pPr>
        <w:shd w:val="clear" w:color="auto" w:fill="FFFFFF"/>
        <w:spacing w:after="0" w:line="238" w:lineRule="atLeast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</w:rPr>
      </w:pPr>
      <w:hyperlink r:id="rId18" w:history="1">
        <w:r w:rsidRPr="007C21EF">
          <w:rPr>
            <w:rFonts w:ascii="Arial" w:eastAsia="Times New Roman" w:hAnsi="Arial" w:cs="Arial"/>
            <w:color w:val="00466E"/>
            <w:spacing w:val="1"/>
            <w:sz w:val="16"/>
            <w:u w:val="single"/>
          </w:rPr>
          <w:t>{постановлением Администрации Приморского края от 19.10.2012 N 289-па</w:t>
        </w:r>
      </w:hyperlink>
      <w:r w:rsidRPr="007C21EF">
        <w:rPr>
          <w:rFonts w:ascii="Arial" w:eastAsia="Times New Roman" w:hAnsi="Arial" w:cs="Arial"/>
          <w:color w:val="2D2D2D"/>
          <w:spacing w:val="1"/>
          <w:sz w:val="16"/>
        </w:rPr>
        <w:t> </w:t>
      </w:r>
      <w:r w:rsidRPr="007C21EF">
        <w:rPr>
          <w:rFonts w:ascii="Arial" w:eastAsia="Times New Roman" w:hAnsi="Arial" w:cs="Arial"/>
          <w:color w:val="2D2D2D"/>
          <w:spacing w:val="1"/>
          <w:sz w:val="16"/>
          <w:szCs w:val="16"/>
        </w:rPr>
        <w:t>по тексту Порядка после слов "содержание ребенка" дополнены словами "(присмотр и уход за ребенком)"}</w:t>
      </w:r>
    </w:p>
    <w:p w:rsidR="007C21EF" w:rsidRPr="007C21EF" w:rsidRDefault="007C21EF" w:rsidP="007C21EF">
      <w:pPr>
        <w:shd w:val="clear" w:color="auto" w:fill="FFFFFF"/>
        <w:spacing w:before="283" w:after="170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1"/>
        </w:rPr>
      </w:pPr>
      <w:r w:rsidRPr="007C21EF">
        <w:rPr>
          <w:rFonts w:ascii="Arial" w:eastAsia="Times New Roman" w:hAnsi="Arial" w:cs="Arial"/>
          <w:color w:val="4C4C4C"/>
          <w:spacing w:val="1"/>
        </w:rPr>
        <w:t>ПОРЯДОК обращения за компенсацией части родительской платы за содержание ребенка (присмотр и уход за ребенком) в образовательных организациях, реализующих основную общеобразовательную программу дошкольного образования, и ее выплаты в Приморском крае</w:t>
      </w:r>
    </w:p>
    <w:p w:rsidR="007C21EF" w:rsidRPr="007C21EF" w:rsidRDefault="007C21EF" w:rsidP="007C21EF">
      <w:pPr>
        <w:shd w:val="clear" w:color="auto" w:fill="FFFFFF"/>
        <w:spacing w:after="0" w:line="238" w:lineRule="atLeast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</w:rPr>
      </w:pPr>
      <w:r w:rsidRPr="007C21EF">
        <w:rPr>
          <w:rFonts w:ascii="Arial" w:eastAsia="Times New Roman" w:hAnsi="Arial" w:cs="Arial"/>
          <w:color w:val="2D2D2D"/>
          <w:spacing w:val="1"/>
          <w:sz w:val="16"/>
          <w:szCs w:val="16"/>
        </w:rPr>
        <w:t>{наименование Порядка в редакции</w:t>
      </w:r>
      <w:r w:rsidRPr="007C21EF">
        <w:rPr>
          <w:rFonts w:ascii="Arial" w:eastAsia="Times New Roman" w:hAnsi="Arial" w:cs="Arial"/>
          <w:color w:val="2D2D2D"/>
          <w:spacing w:val="1"/>
          <w:sz w:val="16"/>
        </w:rPr>
        <w:t> </w:t>
      </w:r>
      <w:hyperlink r:id="rId19" w:history="1">
        <w:r w:rsidRPr="007C21EF">
          <w:rPr>
            <w:rFonts w:ascii="Arial" w:eastAsia="Times New Roman" w:hAnsi="Arial" w:cs="Arial"/>
            <w:color w:val="00466E"/>
            <w:spacing w:val="1"/>
            <w:sz w:val="16"/>
            <w:u w:val="single"/>
          </w:rPr>
          <w:t>постановления Администрации Приморского края от 02.09.2009 N 238-па</w:t>
        </w:r>
      </w:hyperlink>
      <w:r w:rsidRPr="007C21EF">
        <w:rPr>
          <w:rFonts w:ascii="Arial" w:eastAsia="Times New Roman" w:hAnsi="Arial" w:cs="Arial"/>
          <w:color w:val="2D2D2D"/>
          <w:spacing w:val="1"/>
          <w:sz w:val="16"/>
          <w:szCs w:val="16"/>
        </w:rPr>
        <w:t>}</w:t>
      </w:r>
    </w:p>
    <w:p w:rsidR="007C21EF" w:rsidRPr="007C21EF" w:rsidRDefault="007C21EF" w:rsidP="007C21EF">
      <w:pPr>
        <w:shd w:val="clear" w:color="auto" w:fill="FFFFFF"/>
        <w:spacing w:after="0" w:line="238" w:lineRule="atLeast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</w:rPr>
      </w:pPr>
      <w:proofErr w:type="gramStart"/>
      <w:r w:rsidRPr="007C21EF">
        <w:rPr>
          <w:rFonts w:ascii="Arial" w:eastAsia="Times New Roman" w:hAnsi="Arial" w:cs="Arial"/>
          <w:color w:val="2D2D2D"/>
          <w:spacing w:val="1"/>
          <w:sz w:val="16"/>
          <w:szCs w:val="16"/>
        </w:rPr>
        <w:t>Настоящий Порядок обращения за компенсацией части родительской платы за содержание ребенка (присмотр и уход за ребенком) в образовательных организациях, реализующих основную общеобразовательную программу дошкольного образования (далее - образовательная организация), и ее выплаты в Приморском крае (далее - Порядок) устанавливает единые правила обращения родителей (законных представителей) за компенсацией части родительской платы (далее - компенсация), порядок расходования городскими округами и муниципальными районами Приморского края (далее</w:t>
      </w:r>
      <w:proofErr w:type="gramEnd"/>
      <w:r w:rsidRPr="007C21EF">
        <w:rPr>
          <w:rFonts w:ascii="Arial" w:eastAsia="Times New Roman" w:hAnsi="Arial" w:cs="Arial"/>
          <w:color w:val="2D2D2D"/>
          <w:spacing w:val="1"/>
          <w:sz w:val="16"/>
          <w:szCs w:val="16"/>
        </w:rPr>
        <w:t xml:space="preserve"> - муниципальные образования Приморского края) субвенций на выплату компенсации и </w:t>
      </w:r>
      <w:proofErr w:type="gramStart"/>
      <w:r w:rsidRPr="007C21EF">
        <w:rPr>
          <w:rFonts w:ascii="Arial" w:eastAsia="Times New Roman" w:hAnsi="Arial" w:cs="Arial"/>
          <w:color w:val="2D2D2D"/>
          <w:spacing w:val="1"/>
          <w:sz w:val="16"/>
          <w:szCs w:val="16"/>
        </w:rPr>
        <w:t>разработан</w:t>
      </w:r>
      <w:proofErr w:type="gramEnd"/>
      <w:r w:rsidRPr="007C21EF">
        <w:rPr>
          <w:rFonts w:ascii="Arial" w:eastAsia="Times New Roman" w:hAnsi="Arial" w:cs="Arial"/>
          <w:color w:val="2D2D2D"/>
          <w:spacing w:val="1"/>
          <w:sz w:val="16"/>
          <w:szCs w:val="16"/>
        </w:rPr>
        <w:t xml:space="preserve"> с целью соблюдения единых принципов </w:t>
      </w:r>
      <w:proofErr w:type="spellStart"/>
      <w:r w:rsidRPr="007C21EF">
        <w:rPr>
          <w:rFonts w:ascii="Arial" w:eastAsia="Times New Roman" w:hAnsi="Arial" w:cs="Arial"/>
          <w:color w:val="2D2D2D"/>
          <w:spacing w:val="1"/>
          <w:sz w:val="16"/>
          <w:szCs w:val="16"/>
        </w:rPr>
        <w:t>адресности</w:t>
      </w:r>
      <w:proofErr w:type="spellEnd"/>
      <w:r w:rsidRPr="007C21EF">
        <w:rPr>
          <w:rFonts w:ascii="Arial" w:eastAsia="Times New Roman" w:hAnsi="Arial" w:cs="Arial"/>
          <w:color w:val="2D2D2D"/>
          <w:spacing w:val="1"/>
          <w:sz w:val="16"/>
          <w:szCs w:val="16"/>
        </w:rPr>
        <w:t xml:space="preserve"> и целевого характера, эффективности и экономности использования бюджетных средств.</w:t>
      </w:r>
    </w:p>
    <w:p w:rsidR="007C21EF" w:rsidRPr="007C21EF" w:rsidRDefault="007C21EF" w:rsidP="007C21EF">
      <w:pPr>
        <w:shd w:val="clear" w:color="auto" w:fill="FFFFFF"/>
        <w:spacing w:after="0" w:line="238" w:lineRule="atLeast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</w:rPr>
      </w:pPr>
      <w:r w:rsidRPr="007C21EF">
        <w:rPr>
          <w:rFonts w:ascii="Arial" w:eastAsia="Times New Roman" w:hAnsi="Arial" w:cs="Arial"/>
          <w:color w:val="2D2D2D"/>
          <w:spacing w:val="1"/>
          <w:sz w:val="16"/>
          <w:szCs w:val="16"/>
        </w:rPr>
        <w:t>{абзац первый Порядка в редакции</w:t>
      </w:r>
      <w:r w:rsidRPr="007C21EF">
        <w:rPr>
          <w:rFonts w:ascii="Arial" w:eastAsia="Times New Roman" w:hAnsi="Arial" w:cs="Arial"/>
          <w:color w:val="2D2D2D"/>
          <w:spacing w:val="1"/>
          <w:sz w:val="16"/>
        </w:rPr>
        <w:t> </w:t>
      </w:r>
      <w:hyperlink r:id="rId20" w:history="1">
        <w:r w:rsidRPr="007C21EF">
          <w:rPr>
            <w:rFonts w:ascii="Arial" w:eastAsia="Times New Roman" w:hAnsi="Arial" w:cs="Arial"/>
            <w:color w:val="00466E"/>
            <w:spacing w:val="1"/>
            <w:sz w:val="16"/>
            <w:u w:val="single"/>
          </w:rPr>
          <w:t>постановления Администрации Приморского края от 02.09.2009 N 238-па</w:t>
        </w:r>
      </w:hyperlink>
      <w:r w:rsidRPr="007C21EF">
        <w:rPr>
          <w:rFonts w:ascii="Arial" w:eastAsia="Times New Roman" w:hAnsi="Arial" w:cs="Arial"/>
          <w:color w:val="2D2D2D"/>
          <w:spacing w:val="1"/>
          <w:sz w:val="16"/>
          <w:szCs w:val="16"/>
        </w:rPr>
        <w:t>}</w:t>
      </w:r>
    </w:p>
    <w:p w:rsidR="007C21EF" w:rsidRPr="007C21EF" w:rsidRDefault="007C21EF" w:rsidP="007C21EF">
      <w:pPr>
        <w:shd w:val="clear" w:color="auto" w:fill="E9ECF1"/>
        <w:spacing w:after="170" w:line="240" w:lineRule="auto"/>
        <w:ind w:left="-850"/>
        <w:textAlignment w:val="baseline"/>
        <w:outlineLvl w:val="3"/>
        <w:rPr>
          <w:rFonts w:ascii="Arial" w:eastAsia="Times New Roman" w:hAnsi="Arial" w:cs="Arial"/>
          <w:color w:val="242424"/>
          <w:spacing w:val="1"/>
          <w:sz w:val="18"/>
          <w:szCs w:val="18"/>
        </w:rPr>
      </w:pPr>
      <w:r w:rsidRPr="007C21EF">
        <w:rPr>
          <w:rFonts w:ascii="Arial" w:eastAsia="Times New Roman" w:hAnsi="Arial" w:cs="Arial"/>
          <w:color w:val="242424"/>
          <w:spacing w:val="1"/>
          <w:sz w:val="18"/>
          <w:szCs w:val="18"/>
        </w:rPr>
        <w:t>I. Обращение за компенсацией</w:t>
      </w:r>
    </w:p>
    <w:p w:rsidR="007C21EF" w:rsidRPr="007C21EF" w:rsidRDefault="007C21EF" w:rsidP="007C21EF">
      <w:pPr>
        <w:shd w:val="clear" w:color="auto" w:fill="FFFFFF"/>
        <w:spacing w:after="0" w:line="238" w:lineRule="atLeast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</w:rPr>
      </w:pPr>
      <w:r w:rsidRPr="007C21EF">
        <w:rPr>
          <w:rFonts w:ascii="Arial" w:eastAsia="Times New Roman" w:hAnsi="Arial" w:cs="Arial"/>
          <w:color w:val="2D2D2D"/>
          <w:spacing w:val="1"/>
          <w:sz w:val="16"/>
          <w:szCs w:val="16"/>
        </w:rPr>
        <w:t xml:space="preserve">1. Один из родителей (законных представителей), внесший родительскую плату за содержание ребенка (присмотр и уход за ребенком) в образовательной организации (далее </w:t>
      </w:r>
      <w:proofErr w:type="gramStart"/>
      <w:r w:rsidRPr="007C21EF">
        <w:rPr>
          <w:rFonts w:ascii="Arial" w:eastAsia="Times New Roman" w:hAnsi="Arial" w:cs="Arial"/>
          <w:color w:val="2D2D2D"/>
          <w:spacing w:val="1"/>
          <w:sz w:val="16"/>
          <w:szCs w:val="16"/>
        </w:rPr>
        <w:t>-п</w:t>
      </w:r>
      <w:proofErr w:type="gramEnd"/>
      <w:r w:rsidRPr="007C21EF">
        <w:rPr>
          <w:rFonts w:ascii="Arial" w:eastAsia="Times New Roman" w:hAnsi="Arial" w:cs="Arial"/>
          <w:color w:val="2D2D2D"/>
          <w:spacing w:val="1"/>
          <w:sz w:val="16"/>
          <w:szCs w:val="16"/>
        </w:rPr>
        <w:t>олучатель), обращается с заявлением о выплате компенсации в указанную образовательную организацию.</w:t>
      </w:r>
    </w:p>
    <w:p w:rsidR="007C21EF" w:rsidRPr="007C21EF" w:rsidRDefault="007C21EF" w:rsidP="007C21EF">
      <w:pPr>
        <w:shd w:val="clear" w:color="auto" w:fill="FFFFFF"/>
        <w:spacing w:after="0" w:line="238" w:lineRule="atLeast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</w:rPr>
      </w:pPr>
      <w:r w:rsidRPr="007C21EF">
        <w:rPr>
          <w:rFonts w:ascii="Arial" w:eastAsia="Times New Roman" w:hAnsi="Arial" w:cs="Arial"/>
          <w:color w:val="2D2D2D"/>
          <w:spacing w:val="1"/>
          <w:sz w:val="16"/>
          <w:szCs w:val="16"/>
        </w:rPr>
        <w:t>{</w:t>
      </w:r>
      <w:proofErr w:type="gramStart"/>
      <w:r w:rsidRPr="007C21EF">
        <w:rPr>
          <w:rFonts w:ascii="Arial" w:eastAsia="Times New Roman" w:hAnsi="Arial" w:cs="Arial"/>
          <w:color w:val="2D2D2D"/>
          <w:spacing w:val="1"/>
          <w:sz w:val="16"/>
          <w:szCs w:val="16"/>
        </w:rPr>
        <w:t>п</w:t>
      </w:r>
      <w:proofErr w:type="gramEnd"/>
      <w:r w:rsidRPr="007C21EF">
        <w:rPr>
          <w:rFonts w:ascii="Arial" w:eastAsia="Times New Roman" w:hAnsi="Arial" w:cs="Arial"/>
          <w:color w:val="2D2D2D"/>
          <w:spacing w:val="1"/>
          <w:sz w:val="16"/>
          <w:szCs w:val="16"/>
        </w:rPr>
        <w:t>ункт 1 Порядка в редакции</w:t>
      </w:r>
      <w:r w:rsidRPr="007C21EF">
        <w:rPr>
          <w:rFonts w:ascii="Arial" w:eastAsia="Times New Roman" w:hAnsi="Arial" w:cs="Arial"/>
          <w:color w:val="2D2D2D"/>
          <w:spacing w:val="1"/>
          <w:sz w:val="16"/>
        </w:rPr>
        <w:t> </w:t>
      </w:r>
      <w:hyperlink r:id="rId21" w:history="1">
        <w:r w:rsidRPr="007C21EF">
          <w:rPr>
            <w:rFonts w:ascii="Arial" w:eastAsia="Times New Roman" w:hAnsi="Arial" w:cs="Arial"/>
            <w:color w:val="00466E"/>
            <w:spacing w:val="1"/>
            <w:sz w:val="16"/>
            <w:u w:val="single"/>
          </w:rPr>
          <w:t>постановления Администрации Приморского края от 02.09.2009 N 238-па</w:t>
        </w:r>
      </w:hyperlink>
      <w:r w:rsidRPr="007C21EF">
        <w:rPr>
          <w:rFonts w:ascii="Arial" w:eastAsia="Times New Roman" w:hAnsi="Arial" w:cs="Arial"/>
          <w:color w:val="2D2D2D"/>
          <w:spacing w:val="1"/>
          <w:sz w:val="16"/>
          <w:szCs w:val="16"/>
        </w:rPr>
        <w:t>}</w:t>
      </w:r>
    </w:p>
    <w:p w:rsidR="007C21EF" w:rsidRPr="007C21EF" w:rsidRDefault="007C21EF" w:rsidP="007C21EF">
      <w:pPr>
        <w:shd w:val="clear" w:color="auto" w:fill="FFFFFF"/>
        <w:spacing w:after="0" w:line="238" w:lineRule="atLeast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</w:rPr>
      </w:pPr>
      <w:r w:rsidRPr="007C21EF">
        <w:rPr>
          <w:rFonts w:ascii="Arial" w:eastAsia="Times New Roman" w:hAnsi="Arial" w:cs="Arial"/>
          <w:color w:val="2D2D2D"/>
          <w:spacing w:val="1"/>
          <w:sz w:val="16"/>
          <w:szCs w:val="16"/>
        </w:rPr>
        <w:t>2. В заявлении о выплате компенсации получателем перечисляются дети, посещающие данную образовательную организацию.</w:t>
      </w:r>
    </w:p>
    <w:p w:rsidR="007C21EF" w:rsidRPr="007C21EF" w:rsidRDefault="007C21EF" w:rsidP="007C21EF">
      <w:pPr>
        <w:shd w:val="clear" w:color="auto" w:fill="FFFFFF"/>
        <w:spacing w:after="0" w:line="238" w:lineRule="atLeast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</w:rPr>
      </w:pPr>
      <w:r w:rsidRPr="007C21EF">
        <w:rPr>
          <w:rFonts w:ascii="Arial" w:eastAsia="Times New Roman" w:hAnsi="Arial" w:cs="Arial"/>
          <w:color w:val="2D2D2D"/>
          <w:spacing w:val="1"/>
          <w:sz w:val="16"/>
          <w:szCs w:val="16"/>
        </w:rPr>
        <w:t>{абзац первый пункта 2 Порядка в редакции</w:t>
      </w:r>
      <w:r w:rsidRPr="007C21EF">
        <w:rPr>
          <w:rFonts w:ascii="Arial" w:eastAsia="Times New Roman" w:hAnsi="Arial" w:cs="Arial"/>
          <w:color w:val="2D2D2D"/>
          <w:spacing w:val="1"/>
          <w:sz w:val="16"/>
        </w:rPr>
        <w:t> </w:t>
      </w:r>
      <w:hyperlink r:id="rId22" w:history="1">
        <w:r w:rsidRPr="007C21EF">
          <w:rPr>
            <w:rFonts w:ascii="Arial" w:eastAsia="Times New Roman" w:hAnsi="Arial" w:cs="Arial"/>
            <w:color w:val="00466E"/>
            <w:spacing w:val="1"/>
            <w:sz w:val="16"/>
            <w:u w:val="single"/>
          </w:rPr>
          <w:t>постановления Администрации Приморского края от 02.09.2009 N 238-па</w:t>
        </w:r>
      </w:hyperlink>
      <w:r w:rsidRPr="007C21EF">
        <w:rPr>
          <w:rFonts w:ascii="Arial" w:eastAsia="Times New Roman" w:hAnsi="Arial" w:cs="Arial"/>
          <w:color w:val="2D2D2D"/>
          <w:spacing w:val="1"/>
          <w:sz w:val="16"/>
          <w:szCs w:val="16"/>
        </w:rPr>
        <w:t>}</w:t>
      </w:r>
    </w:p>
    <w:p w:rsidR="007C21EF" w:rsidRPr="007C21EF" w:rsidRDefault="007C21EF" w:rsidP="007C21EF">
      <w:pPr>
        <w:shd w:val="clear" w:color="auto" w:fill="FFFFFF"/>
        <w:spacing w:after="0" w:line="238" w:lineRule="atLeast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</w:rPr>
      </w:pPr>
      <w:r w:rsidRPr="007C21EF">
        <w:rPr>
          <w:rFonts w:ascii="Arial" w:eastAsia="Times New Roman" w:hAnsi="Arial" w:cs="Arial"/>
          <w:color w:val="2D2D2D"/>
          <w:spacing w:val="1"/>
          <w:sz w:val="16"/>
          <w:szCs w:val="16"/>
        </w:rPr>
        <w:t>К заявлению о выплате компенсации получателем прилагаются:</w:t>
      </w:r>
    </w:p>
    <w:p w:rsidR="007C21EF" w:rsidRPr="007C21EF" w:rsidRDefault="007C21EF" w:rsidP="007C21EF">
      <w:pPr>
        <w:shd w:val="clear" w:color="auto" w:fill="FFFFFF"/>
        <w:spacing w:after="0" w:line="238" w:lineRule="atLeast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</w:rPr>
      </w:pPr>
      <w:r w:rsidRPr="007C21EF">
        <w:rPr>
          <w:rFonts w:ascii="Arial" w:eastAsia="Times New Roman" w:hAnsi="Arial" w:cs="Arial"/>
          <w:color w:val="2D2D2D"/>
          <w:spacing w:val="1"/>
          <w:sz w:val="16"/>
          <w:szCs w:val="16"/>
        </w:rPr>
        <w:t>копии свидетельств о рождении всех детей в семье;</w:t>
      </w:r>
    </w:p>
    <w:p w:rsidR="007C21EF" w:rsidRPr="007C21EF" w:rsidRDefault="007C21EF" w:rsidP="007C21EF">
      <w:pPr>
        <w:shd w:val="clear" w:color="auto" w:fill="FFFFFF"/>
        <w:spacing w:after="0" w:line="238" w:lineRule="atLeast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</w:rPr>
      </w:pPr>
      <w:r w:rsidRPr="007C21EF">
        <w:rPr>
          <w:rFonts w:ascii="Arial" w:eastAsia="Times New Roman" w:hAnsi="Arial" w:cs="Arial"/>
          <w:color w:val="2D2D2D"/>
          <w:spacing w:val="1"/>
          <w:sz w:val="16"/>
          <w:szCs w:val="16"/>
        </w:rPr>
        <w:t>копия паспорта или иного документа, удостоверяющего личность получателя.</w:t>
      </w:r>
    </w:p>
    <w:p w:rsidR="007C21EF" w:rsidRPr="007C21EF" w:rsidRDefault="007C21EF" w:rsidP="007C21EF">
      <w:pPr>
        <w:shd w:val="clear" w:color="auto" w:fill="FFFFFF"/>
        <w:spacing w:after="0" w:line="238" w:lineRule="atLeast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</w:rPr>
      </w:pPr>
      <w:r w:rsidRPr="007C21EF">
        <w:rPr>
          <w:rFonts w:ascii="Arial" w:eastAsia="Times New Roman" w:hAnsi="Arial" w:cs="Arial"/>
          <w:color w:val="2D2D2D"/>
          <w:spacing w:val="1"/>
          <w:sz w:val="16"/>
          <w:szCs w:val="16"/>
        </w:rPr>
        <w:t>Получателем, являющимся законным представителем ребенка (опекуном или попечителем), предоставляется копия документа, подтверждающего его назначение опекуном (попечителем).</w:t>
      </w:r>
    </w:p>
    <w:p w:rsidR="007C21EF" w:rsidRPr="007C21EF" w:rsidRDefault="007C21EF" w:rsidP="007C21EF">
      <w:pPr>
        <w:shd w:val="clear" w:color="auto" w:fill="FFFFFF"/>
        <w:spacing w:after="0" w:line="238" w:lineRule="atLeast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</w:rPr>
      </w:pPr>
      <w:r w:rsidRPr="007C21EF">
        <w:rPr>
          <w:rFonts w:ascii="Arial" w:eastAsia="Times New Roman" w:hAnsi="Arial" w:cs="Arial"/>
          <w:color w:val="2D2D2D"/>
          <w:spacing w:val="1"/>
          <w:sz w:val="16"/>
          <w:szCs w:val="16"/>
        </w:rPr>
        <w:t>{абзац пятый пункта 2 дополнен</w:t>
      </w:r>
      <w:r w:rsidRPr="007C21EF">
        <w:rPr>
          <w:rFonts w:ascii="Arial" w:eastAsia="Times New Roman" w:hAnsi="Arial" w:cs="Arial"/>
          <w:color w:val="2D2D2D"/>
          <w:spacing w:val="1"/>
          <w:sz w:val="16"/>
        </w:rPr>
        <w:t> </w:t>
      </w:r>
      <w:hyperlink r:id="rId23" w:history="1">
        <w:r w:rsidRPr="007C21EF">
          <w:rPr>
            <w:rFonts w:ascii="Arial" w:eastAsia="Times New Roman" w:hAnsi="Arial" w:cs="Arial"/>
            <w:color w:val="00466E"/>
            <w:spacing w:val="1"/>
            <w:sz w:val="16"/>
            <w:u w:val="single"/>
          </w:rPr>
          <w:t>постановлением Администрации Приморского края от 29.07.2009 N 201-па</w:t>
        </w:r>
      </w:hyperlink>
      <w:r w:rsidRPr="007C21EF">
        <w:rPr>
          <w:rFonts w:ascii="Arial" w:eastAsia="Times New Roman" w:hAnsi="Arial" w:cs="Arial"/>
          <w:color w:val="2D2D2D"/>
          <w:spacing w:val="1"/>
          <w:sz w:val="16"/>
          <w:szCs w:val="16"/>
        </w:rPr>
        <w:t>}</w:t>
      </w:r>
    </w:p>
    <w:p w:rsidR="007C21EF" w:rsidRPr="007C21EF" w:rsidRDefault="007C21EF" w:rsidP="007C21EF">
      <w:pPr>
        <w:shd w:val="clear" w:color="auto" w:fill="FFFFFF"/>
        <w:spacing w:after="0" w:line="238" w:lineRule="atLeast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</w:rPr>
      </w:pPr>
      <w:r w:rsidRPr="007C21EF">
        <w:rPr>
          <w:rFonts w:ascii="Arial" w:eastAsia="Times New Roman" w:hAnsi="Arial" w:cs="Arial"/>
          <w:color w:val="2D2D2D"/>
          <w:spacing w:val="1"/>
          <w:sz w:val="16"/>
          <w:szCs w:val="16"/>
        </w:rPr>
        <w:t>3. При изменении в семье числа детей, посещающих образовательную организацию, размер компенсации пересматривается со следующего месяца после подачи получателем заявления о перерасчете размера компенсации с приложением соответствующих документов, указанных в пункте 2 настоящего Порядка.</w:t>
      </w:r>
    </w:p>
    <w:p w:rsidR="007C21EF" w:rsidRPr="007C21EF" w:rsidRDefault="007C21EF" w:rsidP="007C21EF">
      <w:pPr>
        <w:shd w:val="clear" w:color="auto" w:fill="FFFFFF"/>
        <w:spacing w:after="0" w:line="238" w:lineRule="atLeast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</w:rPr>
      </w:pPr>
      <w:r w:rsidRPr="007C21EF">
        <w:rPr>
          <w:rFonts w:ascii="Arial" w:eastAsia="Times New Roman" w:hAnsi="Arial" w:cs="Arial"/>
          <w:color w:val="2D2D2D"/>
          <w:spacing w:val="1"/>
          <w:sz w:val="16"/>
          <w:szCs w:val="16"/>
        </w:rPr>
        <w:t>4. Форма заявления о выплате компенсации и о перерасчете размера компенсации устанавливается департаментом образования и науки Приморского края.</w:t>
      </w:r>
    </w:p>
    <w:p w:rsidR="007C21EF" w:rsidRPr="007C21EF" w:rsidRDefault="007C21EF" w:rsidP="007C21EF">
      <w:pPr>
        <w:shd w:val="clear" w:color="auto" w:fill="E9ECF1"/>
        <w:spacing w:after="170" w:line="240" w:lineRule="auto"/>
        <w:ind w:left="-850"/>
        <w:textAlignment w:val="baseline"/>
        <w:outlineLvl w:val="3"/>
        <w:rPr>
          <w:rFonts w:ascii="Arial" w:eastAsia="Times New Roman" w:hAnsi="Arial" w:cs="Arial"/>
          <w:color w:val="242424"/>
          <w:spacing w:val="1"/>
          <w:sz w:val="18"/>
          <w:szCs w:val="18"/>
        </w:rPr>
      </w:pPr>
      <w:r w:rsidRPr="007C21EF">
        <w:rPr>
          <w:rFonts w:ascii="Arial" w:eastAsia="Times New Roman" w:hAnsi="Arial" w:cs="Arial"/>
          <w:color w:val="242424"/>
          <w:spacing w:val="1"/>
          <w:sz w:val="18"/>
          <w:szCs w:val="18"/>
        </w:rPr>
        <w:t>II. Выплата компенсации</w:t>
      </w:r>
    </w:p>
    <w:p w:rsidR="007C21EF" w:rsidRPr="007C21EF" w:rsidRDefault="007C21EF" w:rsidP="007C21EF">
      <w:pPr>
        <w:shd w:val="clear" w:color="auto" w:fill="FFFFFF"/>
        <w:spacing w:after="0" w:line="238" w:lineRule="atLeast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</w:rPr>
      </w:pPr>
      <w:r w:rsidRPr="007C21EF">
        <w:rPr>
          <w:rFonts w:ascii="Arial" w:eastAsia="Times New Roman" w:hAnsi="Arial" w:cs="Arial"/>
          <w:color w:val="2D2D2D"/>
          <w:spacing w:val="1"/>
          <w:sz w:val="16"/>
          <w:szCs w:val="16"/>
        </w:rPr>
        <w:t>5. Компенсация получателю выплачивается на ребенка, посещающего образовательную организацию, в размере, установленном федеральным законом.</w:t>
      </w:r>
    </w:p>
    <w:p w:rsidR="007C21EF" w:rsidRPr="007C21EF" w:rsidRDefault="007C21EF" w:rsidP="007C21EF">
      <w:pPr>
        <w:shd w:val="clear" w:color="auto" w:fill="FFFFFF"/>
        <w:spacing w:after="0" w:line="238" w:lineRule="atLeast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</w:rPr>
      </w:pPr>
      <w:r w:rsidRPr="007C21EF">
        <w:rPr>
          <w:rFonts w:ascii="Arial" w:eastAsia="Times New Roman" w:hAnsi="Arial" w:cs="Arial"/>
          <w:color w:val="2D2D2D"/>
          <w:spacing w:val="1"/>
          <w:sz w:val="16"/>
          <w:szCs w:val="16"/>
        </w:rPr>
        <w:t>При определении очередности рожденных детей и размера компенсации учитываются все дети в семье, в том числе и усыновленные.</w:t>
      </w:r>
    </w:p>
    <w:p w:rsidR="007C21EF" w:rsidRPr="007C21EF" w:rsidRDefault="007C21EF" w:rsidP="007C21EF">
      <w:pPr>
        <w:shd w:val="clear" w:color="auto" w:fill="FFFFFF"/>
        <w:spacing w:after="0" w:line="238" w:lineRule="atLeast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</w:rPr>
      </w:pPr>
      <w:r w:rsidRPr="007C21EF">
        <w:rPr>
          <w:rFonts w:ascii="Arial" w:eastAsia="Times New Roman" w:hAnsi="Arial" w:cs="Arial"/>
          <w:color w:val="2D2D2D"/>
          <w:spacing w:val="1"/>
          <w:sz w:val="16"/>
          <w:szCs w:val="16"/>
        </w:rPr>
        <w:t xml:space="preserve">6. Выплата компенсации осуществляется путем перечисления средств с лицевого счета уполномоченного органа местного самоуправления муниципального образования, на территории которого находится образовательная организация (далее </w:t>
      </w:r>
      <w:proofErr w:type="gramStart"/>
      <w:r w:rsidRPr="007C21EF">
        <w:rPr>
          <w:rFonts w:ascii="Arial" w:eastAsia="Times New Roman" w:hAnsi="Arial" w:cs="Arial"/>
          <w:color w:val="2D2D2D"/>
          <w:spacing w:val="1"/>
          <w:sz w:val="16"/>
          <w:szCs w:val="16"/>
        </w:rPr>
        <w:t>-у</w:t>
      </w:r>
      <w:proofErr w:type="gramEnd"/>
      <w:r w:rsidRPr="007C21EF">
        <w:rPr>
          <w:rFonts w:ascii="Arial" w:eastAsia="Times New Roman" w:hAnsi="Arial" w:cs="Arial"/>
          <w:color w:val="2D2D2D"/>
          <w:spacing w:val="1"/>
          <w:sz w:val="16"/>
          <w:szCs w:val="16"/>
        </w:rPr>
        <w:t>полномоченный орган), открытого в органах Федерального казначейства по Приморскому краю или финансовом органе муниципального образования Приморского края, на счета, открытые получателями в организациях Сберегательного банка Российской Федерации или иных кредитных организациях, или по желанию получателей компенсации - через почтамты управления Федеральной почтовой связи Приморского края - филиала федерального государственного унитарного предприятия "Почта России" (далее - почтамты). Порядок взаимодействия между уполномоченным органом и почтамтом определяется соглашением.</w:t>
      </w:r>
    </w:p>
    <w:p w:rsidR="007C21EF" w:rsidRPr="007C21EF" w:rsidRDefault="007C21EF" w:rsidP="007C21EF">
      <w:pPr>
        <w:shd w:val="clear" w:color="auto" w:fill="FFFFFF"/>
        <w:spacing w:after="0" w:line="238" w:lineRule="atLeast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</w:rPr>
      </w:pPr>
      <w:r w:rsidRPr="007C21EF">
        <w:rPr>
          <w:rFonts w:ascii="Arial" w:eastAsia="Times New Roman" w:hAnsi="Arial" w:cs="Arial"/>
          <w:color w:val="2D2D2D"/>
          <w:spacing w:val="1"/>
          <w:sz w:val="16"/>
          <w:szCs w:val="16"/>
        </w:rPr>
        <w:t>7. Образовательная организация на основании документов, указанных в пункте 2 настоящего Порядка, составляет Реестр получателей компенсации части родительской платы за содержание ребенка (присмотр и уход за ребенком) в образовательной организации (далее - Реестр). В Реестре указываются следующие сведения:</w:t>
      </w:r>
    </w:p>
    <w:p w:rsidR="007C21EF" w:rsidRPr="007C21EF" w:rsidRDefault="007C21EF" w:rsidP="007C21EF">
      <w:pPr>
        <w:shd w:val="clear" w:color="auto" w:fill="FFFFFF"/>
        <w:spacing w:after="0" w:line="238" w:lineRule="atLeast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</w:rPr>
      </w:pPr>
      <w:r w:rsidRPr="007C21EF">
        <w:rPr>
          <w:rFonts w:ascii="Arial" w:eastAsia="Times New Roman" w:hAnsi="Arial" w:cs="Arial"/>
          <w:color w:val="2D2D2D"/>
          <w:spacing w:val="1"/>
          <w:sz w:val="16"/>
          <w:szCs w:val="16"/>
        </w:rPr>
        <w:t>а) фамилия, имя, отчество получателя и данные документа, удостоверяющего его личность;</w:t>
      </w:r>
    </w:p>
    <w:p w:rsidR="007C21EF" w:rsidRPr="007C21EF" w:rsidRDefault="007C21EF" w:rsidP="007C21EF">
      <w:pPr>
        <w:shd w:val="clear" w:color="auto" w:fill="FFFFFF"/>
        <w:spacing w:after="0" w:line="238" w:lineRule="atLeast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</w:rPr>
      </w:pPr>
      <w:r w:rsidRPr="007C21EF">
        <w:rPr>
          <w:rFonts w:ascii="Arial" w:eastAsia="Times New Roman" w:hAnsi="Arial" w:cs="Arial"/>
          <w:color w:val="2D2D2D"/>
          <w:spacing w:val="1"/>
          <w:sz w:val="16"/>
          <w:szCs w:val="16"/>
        </w:rPr>
        <w:t>б) фамилия, имя ребенка, посещающего данную образовательную организацию, на которого получателю выплачивается компенсация (отдельно на каждого ребенка);</w:t>
      </w:r>
    </w:p>
    <w:p w:rsidR="007C21EF" w:rsidRPr="007C21EF" w:rsidRDefault="007C21EF" w:rsidP="007C21EF">
      <w:pPr>
        <w:shd w:val="clear" w:color="auto" w:fill="FFFFFF"/>
        <w:spacing w:after="0" w:line="238" w:lineRule="atLeast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</w:rPr>
      </w:pPr>
      <w:r w:rsidRPr="007C21EF">
        <w:rPr>
          <w:rFonts w:ascii="Arial" w:eastAsia="Times New Roman" w:hAnsi="Arial" w:cs="Arial"/>
          <w:color w:val="2D2D2D"/>
          <w:spacing w:val="1"/>
          <w:sz w:val="16"/>
          <w:szCs w:val="16"/>
        </w:rPr>
        <w:t>{подпункт "б" пункта 7 Порядка в редакции</w:t>
      </w:r>
      <w:r w:rsidRPr="007C21EF">
        <w:rPr>
          <w:rFonts w:ascii="Arial" w:eastAsia="Times New Roman" w:hAnsi="Arial" w:cs="Arial"/>
          <w:color w:val="2D2D2D"/>
          <w:spacing w:val="1"/>
          <w:sz w:val="16"/>
        </w:rPr>
        <w:t> </w:t>
      </w:r>
      <w:hyperlink r:id="rId24" w:history="1">
        <w:r w:rsidRPr="007C21EF">
          <w:rPr>
            <w:rFonts w:ascii="Arial" w:eastAsia="Times New Roman" w:hAnsi="Arial" w:cs="Arial"/>
            <w:color w:val="00466E"/>
            <w:spacing w:val="1"/>
            <w:sz w:val="16"/>
            <w:u w:val="single"/>
          </w:rPr>
          <w:t>постановления Администрации Приморского края от 02.09.2009 N 238-па</w:t>
        </w:r>
      </w:hyperlink>
      <w:r w:rsidRPr="007C21EF">
        <w:rPr>
          <w:rFonts w:ascii="Arial" w:eastAsia="Times New Roman" w:hAnsi="Arial" w:cs="Arial"/>
          <w:color w:val="2D2D2D"/>
          <w:spacing w:val="1"/>
          <w:sz w:val="16"/>
          <w:szCs w:val="16"/>
        </w:rPr>
        <w:t>}</w:t>
      </w:r>
    </w:p>
    <w:p w:rsidR="007C21EF" w:rsidRPr="007C21EF" w:rsidRDefault="007C21EF" w:rsidP="007C21EF">
      <w:pPr>
        <w:shd w:val="clear" w:color="auto" w:fill="FFFFFF"/>
        <w:spacing w:after="0" w:line="238" w:lineRule="atLeast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</w:rPr>
      </w:pPr>
      <w:r w:rsidRPr="007C21EF">
        <w:rPr>
          <w:rFonts w:ascii="Arial" w:eastAsia="Times New Roman" w:hAnsi="Arial" w:cs="Arial"/>
          <w:color w:val="2D2D2D"/>
          <w:spacing w:val="1"/>
          <w:sz w:val="16"/>
          <w:szCs w:val="16"/>
        </w:rPr>
        <w:t>в) очередность рождения ребенка в семье согласно копии свидетельства о рождении ребенка;</w:t>
      </w:r>
    </w:p>
    <w:p w:rsidR="007C21EF" w:rsidRPr="007C21EF" w:rsidRDefault="007C21EF" w:rsidP="007C21EF">
      <w:pPr>
        <w:shd w:val="clear" w:color="auto" w:fill="FFFFFF"/>
        <w:spacing w:after="0" w:line="238" w:lineRule="atLeast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</w:rPr>
      </w:pPr>
      <w:r w:rsidRPr="007C21EF">
        <w:rPr>
          <w:rFonts w:ascii="Arial" w:eastAsia="Times New Roman" w:hAnsi="Arial" w:cs="Arial"/>
          <w:color w:val="2D2D2D"/>
          <w:spacing w:val="1"/>
          <w:sz w:val="16"/>
          <w:szCs w:val="16"/>
        </w:rPr>
        <w:t>г) размер компенсации в процентах (отдельно на каждого ребенка);</w:t>
      </w:r>
    </w:p>
    <w:p w:rsidR="007C21EF" w:rsidRPr="007C21EF" w:rsidRDefault="007C21EF" w:rsidP="007C21EF">
      <w:pPr>
        <w:shd w:val="clear" w:color="auto" w:fill="FFFFFF"/>
        <w:spacing w:after="0" w:line="238" w:lineRule="atLeast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</w:rPr>
      </w:pPr>
      <w:proofErr w:type="spellStart"/>
      <w:r w:rsidRPr="007C21EF">
        <w:rPr>
          <w:rFonts w:ascii="Arial" w:eastAsia="Times New Roman" w:hAnsi="Arial" w:cs="Arial"/>
          <w:color w:val="2D2D2D"/>
          <w:spacing w:val="1"/>
          <w:sz w:val="16"/>
          <w:szCs w:val="16"/>
        </w:rPr>
        <w:lastRenderedPageBreak/>
        <w:t>д</w:t>
      </w:r>
      <w:proofErr w:type="spellEnd"/>
      <w:r w:rsidRPr="007C21EF">
        <w:rPr>
          <w:rFonts w:ascii="Arial" w:eastAsia="Times New Roman" w:hAnsi="Arial" w:cs="Arial"/>
          <w:color w:val="2D2D2D"/>
          <w:spacing w:val="1"/>
          <w:sz w:val="16"/>
          <w:szCs w:val="16"/>
        </w:rPr>
        <w:t>) реквизиты счета, открытого получателем в Сберегательном банке Российской Федерации или иной кредитной организации, или почтовый адрес получателя.</w:t>
      </w:r>
    </w:p>
    <w:p w:rsidR="007C21EF" w:rsidRPr="007C21EF" w:rsidRDefault="007C21EF" w:rsidP="007C21EF">
      <w:pPr>
        <w:shd w:val="clear" w:color="auto" w:fill="FFFFFF"/>
        <w:spacing w:after="0" w:line="238" w:lineRule="atLeast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</w:rPr>
      </w:pPr>
      <w:r w:rsidRPr="007C21EF">
        <w:rPr>
          <w:rFonts w:ascii="Arial" w:eastAsia="Times New Roman" w:hAnsi="Arial" w:cs="Arial"/>
          <w:color w:val="2D2D2D"/>
          <w:spacing w:val="1"/>
          <w:sz w:val="16"/>
          <w:szCs w:val="16"/>
        </w:rPr>
        <w:t>Реестр подписывается руководителем образовательной организации, заверяется печатью и до 1 марта текущего финансового года представляется в уполномоченный орган для формирования базы данных получателей.</w:t>
      </w:r>
    </w:p>
    <w:p w:rsidR="007C21EF" w:rsidRPr="007C21EF" w:rsidRDefault="007C21EF" w:rsidP="007C21EF">
      <w:pPr>
        <w:shd w:val="clear" w:color="auto" w:fill="FFFFFF"/>
        <w:spacing w:after="0" w:line="238" w:lineRule="atLeast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</w:rPr>
      </w:pPr>
      <w:r w:rsidRPr="007C21EF">
        <w:rPr>
          <w:rFonts w:ascii="Arial" w:eastAsia="Times New Roman" w:hAnsi="Arial" w:cs="Arial"/>
          <w:color w:val="2D2D2D"/>
          <w:spacing w:val="1"/>
          <w:sz w:val="16"/>
          <w:szCs w:val="16"/>
        </w:rPr>
        <w:t>8. При изменении сведений, перечисленных в пункте 7 настоящего Порядка, необходимых для составления Реестра, образовательная организация составляет заявку на внесение изменений в Реестр (далее - заявка).</w:t>
      </w:r>
    </w:p>
    <w:p w:rsidR="007C21EF" w:rsidRPr="007C21EF" w:rsidRDefault="007C21EF" w:rsidP="007C21EF">
      <w:pPr>
        <w:shd w:val="clear" w:color="auto" w:fill="FFFFFF"/>
        <w:spacing w:after="0" w:line="238" w:lineRule="atLeast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</w:rPr>
      </w:pPr>
      <w:r w:rsidRPr="007C21EF">
        <w:rPr>
          <w:rFonts w:ascii="Arial" w:eastAsia="Times New Roman" w:hAnsi="Arial" w:cs="Arial"/>
          <w:color w:val="2D2D2D"/>
          <w:spacing w:val="1"/>
          <w:sz w:val="16"/>
          <w:szCs w:val="16"/>
        </w:rPr>
        <w:t>Заявка, подписанная руководителем образовательной организации, направляется в уполномоченный орган не позднее 10 числа месяца, следующего за месяцем, в котором получателем поданы соответствующие заявление и документы, подтверждающие изменение сведений.</w:t>
      </w:r>
    </w:p>
    <w:p w:rsidR="007C21EF" w:rsidRPr="007C21EF" w:rsidRDefault="007C21EF" w:rsidP="007C21EF">
      <w:pPr>
        <w:shd w:val="clear" w:color="auto" w:fill="FFFFFF"/>
        <w:spacing w:after="0" w:line="238" w:lineRule="atLeast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</w:rPr>
      </w:pPr>
      <w:r w:rsidRPr="007C21EF">
        <w:rPr>
          <w:rFonts w:ascii="Arial" w:eastAsia="Times New Roman" w:hAnsi="Arial" w:cs="Arial"/>
          <w:color w:val="2D2D2D"/>
          <w:spacing w:val="1"/>
          <w:sz w:val="16"/>
          <w:szCs w:val="16"/>
        </w:rPr>
        <w:t>9. Форма и способ представления Реестра и заявок определяются соответствующим уполномоченным органом.</w:t>
      </w:r>
    </w:p>
    <w:p w:rsidR="007C21EF" w:rsidRPr="007C21EF" w:rsidRDefault="007C21EF" w:rsidP="007C21EF">
      <w:pPr>
        <w:shd w:val="clear" w:color="auto" w:fill="FFFFFF"/>
        <w:spacing w:after="0" w:line="238" w:lineRule="atLeast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</w:rPr>
      </w:pPr>
      <w:r w:rsidRPr="007C21EF">
        <w:rPr>
          <w:rFonts w:ascii="Arial" w:eastAsia="Times New Roman" w:hAnsi="Arial" w:cs="Arial"/>
          <w:color w:val="2D2D2D"/>
          <w:spacing w:val="1"/>
          <w:sz w:val="16"/>
          <w:szCs w:val="16"/>
        </w:rPr>
        <w:t>10. Ежемесячно, не позднее 10 числа текущего месяца, образовательная организация составляет и направляет уполномоченному органу информацию о размере фактически внесенной родительской платы по каждому получателю в соответствующем месяце, содержащую следующие сведения по каждому получателю:</w:t>
      </w:r>
    </w:p>
    <w:p w:rsidR="007C21EF" w:rsidRPr="007C21EF" w:rsidRDefault="007C21EF" w:rsidP="007C21EF">
      <w:pPr>
        <w:shd w:val="clear" w:color="auto" w:fill="FFFFFF"/>
        <w:spacing w:after="0" w:line="238" w:lineRule="atLeast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</w:rPr>
      </w:pPr>
      <w:r w:rsidRPr="007C21EF">
        <w:rPr>
          <w:rFonts w:ascii="Arial" w:eastAsia="Times New Roman" w:hAnsi="Arial" w:cs="Arial"/>
          <w:color w:val="2D2D2D"/>
          <w:spacing w:val="1"/>
          <w:sz w:val="16"/>
          <w:szCs w:val="16"/>
        </w:rPr>
        <w:t>а) фамилия, имя, отчество получателя;</w:t>
      </w:r>
    </w:p>
    <w:p w:rsidR="007C21EF" w:rsidRPr="007C21EF" w:rsidRDefault="007C21EF" w:rsidP="007C21EF">
      <w:pPr>
        <w:shd w:val="clear" w:color="auto" w:fill="FFFFFF"/>
        <w:spacing w:after="0" w:line="238" w:lineRule="atLeast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</w:rPr>
      </w:pPr>
      <w:r w:rsidRPr="007C21EF">
        <w:rPr>
          <w:rFonts w:ascii="Arial" w:eastAsia="Times New Roman" w:hAnsi="Arial" w:cs="Arial"/>
          <w:color w:val="2D2D2D"/>
          <w:spacing w:val="1"/>
          <w:sz w:val="16"/>
          <w:szCs w:val="16"/>
        </w:rPr>
        <w:t>б) фамилия, имя ребенка, посещающего данную образовательную организацию, на которого получателю выплачивается компенсация (отдельно на каждого ребенка);</w:t>
      </w:r>
    </w:p>
    <w:p w:rsidR="007C21EF" w:rsidRPr="007C21EF" w:rsidRDefault="007C21EF" w:rsidP="007C21EF">
      <w:pPr>
        <w:shd w:val="clear" w:color="auto" w:fill="FFFFFF"/>
        <w:spacing w:after="0" w:line="238" w:lineRule="atLeast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</w:rPr>
      </w:pPr>
      <w:r w:rsidRPr="007C21EF">
        <w:rPr>
          <w:rFonts w:ascii="Arial" w:eastAsia="Times New Roman" w:hAnsi="Arial" w:cs="Arial"/>
          <w:color w:val="2D2D2D"/>
          <w:spacing w:val="1"/>
          <w:sz w:val="16"/>
          <w:szCs w:val="16"/>
        </w:rPr>
        <w:t>{подпункт "б" пункта 10 Порядка в редакции</w:t>
      </w:r>
      <w:r w:rsidRPr="007C21EF">
        <w:rPr>
          <w:rFonts w:ascii="Arial" w:eastAsia="Times New Roman" w:hAnsi="Arial" w:cs="Arial"/>
          <w:color w:val="2D2D2D"/>
          <w:spacing w:val="1"/>
          <w:sz w:val="16"/>
        </w:rPr>
        <w:t> </w:t>
      </w:r>
      <w:hyperlink r:id="rId25" w:history="1">
        <w:r w:rsidRPr="007C21EF">
          <w:rPr>
            <w:rFonts w:ascii="Arial" w:eastAsia="Times New Roman" w:hAnsi="Arial" w:cs="Arial"/>
            <w:color w:val="00466E"/>
            <w:spacing w:val="1"/>
            <w:sz w:val="16"/>
            <w:u w:val="single"/>
          </w:rPr>
          <w:t>постановления Администрации Приморского края от 02.09.2009 N 238-па</w:t>
        </w:r>
      </w:hyperlink>
      <w:r w:rsidRPr="007C21EF">
        <w:rPr>
          <w:rFonts w:ascii="Arial" w:eastAsia="Times New Roman" w:hAnsi="Arial" w:cs="Arial"/>
          <w:color w:val="2D2D2D"/>
          <w:spacing w:val="1"/>
          <w:sz w:val="16"/>
          <w:szCs w:val="16"/>
        </w:rPr>
        <w:t>}</w:t>
      </w:r>
    </w:p>
    <w:p w:rsidR="007C21EF" w:rsidRPr="007C21EF" w:rsidRDefault="007C21EF" w:rsidP="007C21EF">
      <w:pPr>
        <w:shd w:val="clear" w:color="auto" w:fill="FFFFFF"/>
        <w:spacing w:after="0" w:line="238" w:lineRule="atLeast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</w:rPr>
      </w:pPr>
      <w:r w:rsidRPr="007C21EF">
        <w:rPr>
          <w:rFonts w:ascii="Arial" w:eastAsia="Times New Roman" w:hAnsi="Arial" w:cs="Arial"/>
          <w:color w:val="2D2D2D"/>
          <w:spacing w:val="1"/>
          <w:sz w:val="16"/>
          <w:szCs w:val="16"/>
        </w:rPr>
        <w:t>в) период (текущий месяц), за который внесена родительская плата</w:t>
      </w:r>
    </w:p>
    <w:p w:rsidR="007C21EF" w:rsidRPr="007C21EF" w:rsidRDefault="007C21EF" w:rsidP="007C21EF">
      <w:pPr>
        <w:shd w:val="clear" w:color="auto" w:fill="FFFFFF"/>
        <w:spacing w:after="0" w:line="238" w:lineRule="atLeast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</w:rPr>
      </w:pPr>
      <w:r w:rsidRPr="007C21EF">
        <w:rPr>
          <w:rFonts w:ascii="Arial" w:eastAsia="Times New Roman" w:hAnsi="Arial" w:cs="Arial"/>
          <w:color w:val="2D2D2D"/>
          <w:spacing w:val="1"/>
          <w:sz w:val="16"/>
          <w:szCs w:val="16"/>
        </w:rPr>
        <w:t>г) фактически внесенная родительская плата отдельно за каждого ребенка (дата и номер платежного документа, сумма в рублях и копейках)</w:t>
      </w:r>
    </w:p>
    <w:p w:rsidR="007C21EF" w:rsidRPr="007C21EF" w:rsidRDefault="007C21EF" w:rsidP="007C21EF">
      <w:pPr>
        <w:shd w:val="clear" w:color="auto" w:fill="FFFFFF"/>
        <w:spacing w:after="0" w:line="238" w:lineRule="atLeast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</w:rPr>
      </w:pPr>
      <w:r w:rsidRPr="007C21EF">
        <w:rPr>
          <w:rFonts w:ascii="Arial" w:eastAsia="Times New Roman" w:hAnsi="Arial" w:cs="Arial"/>
          <w:color w:val="2D2D2D"/>
          <w:spacing w:val="1"/>
          <w:sz w:val="16"/>
          <w:szCs w:val="16"/>
        </w:rPr>
        <w:t>11. Уполномоченный орган на основании документов, указанных в пунктах 7 и 10 настоящего Порядка:</w:t>
      </w:r>
    </w:p>
    <w:p w:rsidR="007C21EF" w:rsidRPr="007C21EF" w:rsidRDefault="007C21EF" w:rsidP="007C21EF">
      <w:pPr>
        <w:shd w:val="clear" w:color="auto" w:fill="FFFFFF"/>
        <w:spacing w:after="0" w:line="238" w:lineRule="atLeast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</w:rPr>
      </w:pPr>
      <w:r w:rsidRPr="007C21EF">
        <w:rPr>
          <w:rFonts w:ascii="Arial" w:eastAsia="Times New Roman" w:hAnsi="Arial" w:cs="Arial"/>
          <w:color w:val="2D2D2D"/>
          <w:spacing w:val="1"/>
          <w:sz w:val="16"/>
          <w:szCs w:val="16"/>
        </w:rPr>
        <w:t>формирует и ведет базу данных получателей компенсации;</w:t>
      </w:r>
    </w:p>
    <w:p w:rsidR="007C21EF" w:rsidRPr="007C21EF" w:rsidRDefault="007C21EF" w:rsidP="007C21EF">
      <w:pPr>
        <w:shd w:val="clear" w:color="auto" w:fill="FFFFFF"/>
        <w:spacing w:after="0" w:line="238" w:lineRule="atLeast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</w:rPr>
      </w:pPr>
      <w:r w:rsidRPr="007C21EF">
        <w:rPr>
          <w:rFonts w:ascii="Arial" w:eastAsia="Times New Roman" w:hAnsi="Arial" w:cs="Arial"/>
          <w:color w:val="2D2D2D"/>
          <w:spacing w:val="1"/>
          <w:sz w:val="16"/>
          <w:szCs w:val="16"/>
        </w:rPr>
        <w:t>определяет итоговую потребность в средствах на соответствующий месяц, включая дополнительные средства на перерасчет компенсации в соответствии с пунктом 3 настоящего Порядка и расходы на почтовое обслуживание операций, в соответствии с соглашениями, предусмотренными пунктом 6 настоящего Порядка;</w:t>
      </w:r>
    </w:p>
    <w:p w:rsidR="007C21EF" w:rsidRPr="007C21EF" w:rsidRDefault="007C21EF" w:rsidP="007C21EF">
      <w:pPr>
        <w:shd w:val="clear" w:color="auto" w:fill="FFFFFF"/>
        <w:spacing w:after="0" w:line="238" w:lineRule="atLeast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</w:rPr>
      </w:pPr>
      <w:r w:rsidRPr="007C21EF">
        <w:rPr>
          <w:rFonts w:ascii="Arial" w:eastAsia="Times New Roman" w:hAnsi="Arial" w:cs="Arial"/>
          <w:color w:val="2D2D2D"/>
          <w:spacing w:val="1"/>
          <w:sz w:val="16"/>
          <w:szCs w:val="16"/>
        </w:rPr>
        <w:t>перечисляет ежемесячно, не позднее 15 числа текущего месяца, платежными поручениями суммы компенсаций на счета, открытые получателями в отделениях Сберегательного банка Российской Федерации или иных кредитных организациях, и почтамту, с которым заключено соглашение, предусмотренное пунктом 6 настоящего Порядка, включая средства на обслуживание почтовых операций;</w:t>
      </w:r>
    </w:p>
    <w:p w:rsidR="007C21EF" w:rsidRPr="007C21EF" w:rsidRDefault="007C21EF" w:rsidP="007C21EF">
      <w:pPr>
        <w:shd w:val="clear" w:color="auto" w:fill="FFFFFF"/>
        <w:spacing w:after="0" w:line="238" w:lineRule="atLeast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</w:rPr>
      </w:pPr>
      <w:r w:rsidRPr="007C21EF">
        <w:rPr>
          <w:rFonts w:ascii="Arial" w:eastAsia="Times New Roman" w:hAnsi="Arial" w:cs="Arial"/>
          <w:color w:val="2D2D2D"/>
          <w:spacing w:val="1"/>
          <w:sz w:val="16"/>
          <w:szCs w:val="16"/>
        </w:rPr>
        <w:t>на основании сведений, содержащихся в базе данных получателей, готовит и направляет почтамту сводный реестр, в котором указываются:</w:t>
      </w:r>
    </w:p>
    <w:p w:rsidR="007C21EF" w:rsidRPr="007C21EF" w:rsidRDefault="007C21EF" w:rsidP="007C21EF">
      <w:pPr>
        <w:shd w:val="clear" w:color="auto" w:fill="FFFFFF"/>
        <w:spacing w:after="0" w:line="238" w:lineRule="atLeast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</w:rPr>
      </w:pPr>
      <w:r w:rsidRPr="007C21EF">
        <w:rPr>
          <w:rFonts w:ascii="Arial" w:eastAsia="Times New Roman" w:hAnsi="Arial" w:cs="Arial"/>
          <w:color w:val="2D2D2D"/>
          <w:spacing w:val="1"/>
          <w:sz w:val="16"/>
          <w:szCs w:val="16"/>
        </w:rPr>
        <w:t>а) сведения о каждом получателе: фамилия, имя, отчество; размер средств, предназначенных для перечисления получателю в соответствующем месяце; почтовый адрес получателя;</w:t>
      </w:r>
    </w:p>
    <w:p w:rsidR="007C21EF" w:rsidRPr="007C21EF" w:rsidRDefault="007C21EF" w:rsidP="007C21EF">
      <w:pPr>
        <w:shd w:val="clear" w:color="auto" w:fill="FFFFFF"/>
        <w:spacing w:after="0" w:line="238" w:lineRule="atLeast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</w:rPr>
      </w:pPr>
      <w:r w:rsidRPr="007C21EF">
        <w:rPr>
          <w:rFonts w:ascii="Arial" w:eastAsia="Times New Roman" w:hAnsi="Arial" w:cs="Arial"/>
          <w:color w:val="2D2D2D"/>
          <w:spacing w:val="1"/>
          <w:sz w:val="16"/>
          <w:szCs w:val="16"/>
        </w:rPr>
        <w:t>б) сведения о размере средств, предназначенных для перечисления получателям в соответствующем месяце;</w:t>
      </w:r>
    </w:p>
    <w:p w:rsidR="007C21EF" w:rsidRPr="007C21EF" w:rsidRDefault="007C21EF" w:rsidP="007C21EF">
      <w:pPr>
        <w:shd w:val="clear" w:color="auto" w:fill="FFFFFF"/>
        <w:spacing w:after="0" w:line="238" w:lineRule="atLeast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</w:rPr>
      </w:pPr>
      <w:r w:rsidRPr="007C21EF">
        <w:rPr>
          <w:rFonts w:ascii="Arial" w:eastAsia="Times New Roman" w:hAnsi="Arial" w:cs="Arial"/>
          <w:color w:val="2D2D2D"/>
          <w:spacing w:val="1"/>
          <w:sz w:val="16"/>
          <w:szCs w:val="16"/>
        </w:rPr>
        <w:t>в) сведения о размере средств на почтовое обслуживание операций в соответствии с соглашением, предусмотренным пунктом 6 настоящего Порядка.</w:t>
      </w:r>
    </w:p>
    <w:p w:rsidR="007C21EF" w:rsidRPr="007C21EF" w:rsidRDefault="007C21EF" w:rsidP="007C21EF">
      <w:pPr>
        <w:shd w:val="clear" w:color="auto" w:fill="FFFFFF"/>
        <w:spacing w:after="0" w:line="238" w:lineRule="atLeast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</w:rPr>
      </w:pPr>
      <w:r w:rsidRPr="007C21EF">
        <w:rPr>
          <w:rFonts w:ascii="Arial" w:eastAsia="Times New Roman" w:hAnsi="Arial" w:cs="Arial"/>
          <w:color w:val="2D2D2D"/>
          <w:spacing w:val="1"/>
          <w:sz w:val="16"/>
          <w:szCs w:val="16"/>
        </w:rPr>
        <w:t>12. Почтамт осуществляет выплату компенсаций в размере, указанном в соответствующем сводном реестре. Порядок и сроки выплаты компенсации получателям, а также форма соответствующей отчетности и порядок ее предоставления определяются соглашением, предусмотренным пунктом 6 настоящего Порядка.</w:t>
      </w:r>
    </w:p>
    <w:p w:rsidR="007C21EF" w:rsidRPr="007C21EF" w:rsidRDefault="007C21EF" w:rsidP="007C21EF">
      <w:pPr>
        <w:shd w:val="clear" w:color="auto" w:fill="FFFFFF"/>
        <w:spacing w:after="0" w:line="238" w:lineRule="atLeast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</w:rPr>
      </w:pPr>
      <w:r w:rsidRPr="007C21EF">
        <w:rPr>
          <w:rFonts w:ascii="Arial" w:eastAsia="Times New Roman" w:hAnsi="Arial" w:cs="Arial"/>
          <w:color w:val="2D2D2D"/>
          <w:spacing w:val="1"/>
          <w:sz w:val="16"/>
          <w:szCs w:val="16"/>
        </w:rPr>
        <w:t xml:space="preserve">13. </w:t>
      </w:r>
      <w:proofErr w:type="gramStart"/>
      <w:r w:rsidRPr="007C21EF">
        <w:rPr>
          <w:rFonts w:ascii="Arial" w:eastAsia="Times New Roman" w:hAnsi="Arial" w:cs="Arial"/>
          <w:color w:val="2D2D2D"/>
          <w:spacing w:val="1"/>
          <w:sz w:val="16"/>
          <w:szCs w:val="16"/>
        </w:rPr>
        <w:t>Получатели обязаны своевременно информировать образовательную организацию об изменении условий, необходимых для выплаты компенсаций (об изменении состава семьи, почтового адреса, банковских реквизитов счета в Сберегательном банке Российской Федерации или иной кредитной организации и др.</w:t>
      </w:r>
      <w:proofErr w:type="gramEnd"/>
    </w:p>
    <w:p w:rsidR="007C21EF" w:rsidRPr="007C21EF" w:rsidRDefault="007C21EF" w:rsidP="007C21EF">
      <w:pPr>
        <w:shd w:val="clear" w:color="auto" w:fill="FFFFFF"/>
        <w:spacing w:after="0" w:line="238" w:lineRule="atLeast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</w:rPr>
      </w:pPr>
      <w:r w:rsidRPr="007C21EF">
        <w:rPr>
          <w:rFonts w:ascii="Arial" w:eastAsia="Times New Roman" w:hAnsi="Arial" w:cs="Arial"/>
          <w:color w:val="2D2D2D"/>
          <w:spacing w:val="1"/>
          <w:sz w:val="16"/>
          <w:szCs w:val="16"/>
        </w:rPr>
        <w:t>14. Финансовое обеспечение выплаты компенсаций осуществляется за счет субвенций на выплату компенсации родительской платы за содержание ребенка (присмотр и уход за ребенком) в образовательной организации, передаваемых бюджетам муниципальных образований Приморского края из краевого бюджета (далее - субвенция).</w:t>
      </w:r>
    </w:p>
    <w:p w:rsidR="007C21EF" w:rsidRPr="007C21EF" w:rsidRDefault="007C21EF" w:rsidP="007C21EF">
      <w:pPr>
        <w:shd w:val="clear" w:color="auto" w:fill="E9ECF1"/>
        <w:spacing w:after="170" w:line="240" w:lineRule="auto"/>
        <w:ind w:left="-850"/>
        <w:textAlignment w:val="baseline"/>
        <w:outlineLvl w:val="3"/>
        <w:rPr>
          <w:rFonts w:ascii="Arial" w:eastAsia="Times New Roman" w:hAnsi="Arial" w:cs="Arial"/>
          <w:color w:val="242424"/>
          <w:spacing w:val="1"/>
          <w:sz w:val="18"/>
          <w:szCs w:val="18"/>
        </w:rPr>
      </w:pPr>
      <w:r w:rsidRPr="007C21EF">
        <w:rPr>
          <w:rFonts w:ascii="Arial" w:eastAsia="Times New Roman" w:hAnsi="Arial" w:cs="Arial"/>
          <w:color w:val="242424"/>
          <w:spacing w:val="1"/>
          <w:sz w:val="18"/>
          <w:szCs w:val="18"/>
        </w:rPr>
        <w:t>III. Порядок расходования субвенций</w:t>
      </w:r>
    </w:p>
    <w:p w:rsidR="007C21EF" w:rsidRPr="007C21EF" w:rsidRDefault="007C21EF" w:rsidP="007C21EF">
      <w:pPr>
        <w:shd w:val="clear" w:color="auto" w:fill="FFFFFF"/>
        <w:spacing w:after="0" w:line="238" w:lineRule="atLeast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</w:rPr>
      </w:pPr>
      <w:r w:rsidRPr="007C21EF">
        <w:rPr>
          <w:rFonts w:ascii="Arial" w:eastAsia="Times New Roman" w:hAnsi="Arial" w:cs="Arial"/>
          <w:color w:val="2D2D2D"/>
          <w:spacing w:val="1"/>
          <w:sz w:val="16"/>
          <w:szCs w:val="16"/>
        </w:rPr>
        <w:t>{наименование раздела III изложено в редакции</w:t>
      </w:r>
      <w:r w:rsidRPr="007C21EF">
        <w:rPr>
          <w:rFonts w:ascii="Arial" w:eastAsia="Times New Roman" w:hAnsi="Arial" w:cs="Arial"/>
          <w:color w:val="2D2D2D"/>
          <w:spacing w:val="1"/>
          <w:sz w:val="16"/>
        </w:rPr>
        <w:t> </w:t>
      </w:r>
      <w:hyperlink r:id="rId26" w:history="1">
        <w:r w:rsidRPr="007C21EF">
          <w:rPr>
            <w:rFonts w:ascii="Arial" w:eastAsia="Times New Roman" w:hAnsi="Arial" w:cs="Arial"/>
            <w:color w:val="00466E"/>
            <w:spacing w:val="1"/>
            <w:sz w:val="16"/>
            <w:u w:val="single"/>
          </w:rPr>
          <w:t>постановления Администрации Приморского края от 21.12.2010 N 418-па</w:t>
        </w:r>
      </w:hyperlink>
      <w:r w:rsidRPr="007C21EF">
        <w:rPr>
          <w:rFonts w:ascii="Arial" w:eastAsia="Times New Roman" w:hAnsi="Arial" w:cs="Arial"/>
          <w:color w:val="2D2D2D"/>
          <w:spacing w:val="1"/>
          <w:sz w:val="16"/>
          <w:szCs w:val="16"/>
        </w:rPr>
        <w:t>}</w:t>
      </w:r>
    </w:p>
    <w:p w:rsidR="007C21EF" w:rsidRPr="007C21EF" w:rsidRDefault="007C21EF" w:rsidP="007C21EF">
      <w:pPr>
        <w:shd w:val="clear" w:color="auto" w:fill="FFFFFF"/>
        <w:spacing w:after="0" w:line="238" w:lineRule="atLeast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</w:rPr>
      </w:pPr>
      <w:r w:rsidRPr="007C21EF">
        <w:rPr>
          <w:rFonts w:ascii="Arial" w:eastAsia="Times New Roman" w:hAnsi="Arial" w:cs="Arial"/>
          <w:color w:val="2D2D2D"/>
          <w:spacing w:val="1"/>
          <w:sz w:val="16"/>
          <w:szCs w:val="16"/>
        </w:rPr>
        <w:t xml:space="preserve">15. </w:t>
      </w:r>
      <w:proofErr w:type="gramStart"/>
      <w:r w:rsidRPr="007C21EF">
        <w:rPr>
          <w:rFonts w:ascii="Arial" w:eastAsia="Times New Roman" w:hAnsi="Arial" w:cs="Arial"/>
          <w:color w:val="2D2D2D"/>
          <w:spacing w:val="1"/>
          <w:sz w:val="16"/>
          <w:szCs w:val="16"/>
        </w:rPr>
        <w:t>Средства субвенций перечисляются в бюджеты муниципальных образований Приморского края в соответствии со сводной бюджетной росписью краевого бюджета в пределах лимитов бюджетных обязательств, предусмотренных в установленном порядке соответствующему муниципальному образованию, и перечисляются на счета, открытые в органах Федерального казначейства по Приморскому краю или финансовом органе муниципального образования Приморского края, для кассового обслуживания исполнения местного бюджета.</w:t>
      </w:r>
      <w:proofErr w:type="gramEnd"/>
    </w:p>
    <w:p w:rsidR="007C21EF" w:rsidRPr="007C21EF" w:rsidRDefault="007C21EF" w:rsidP="007C21EF">
      <w:pPr>
        <w:shd w:val="clear" w:color="auto" w:fill="FFFFFF"/>
        <w:spacing w:after="0" w:line="238" w:lineRule="atLeast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</w:rPr>
      </w:pPr>
      <w:r w:rsidRPr="007C21EF">
        <w:rPr>
          <w:rFonts w:ascii="Arial" w:eastAsia="Times New Roman" w:hAnsi="Arial" w:cs="Arial"/>
          <w:color w:val="2D2D2D"/>
          <w:spacing w:val="1"/>
          <w:sz w:val="16"/>
          <w:szCs w:val="16"/>
        </w:rPr>
        <w:t>{</w:t>
      </w:r>
      <w:proofErr w:type="gramStart"/>
      <w:r w:rsidRPr="007C21EF">
        <w:rPr>
          <w:rFonts w:ascii="Arial" w:eastAsia="Times New Roman" w:hAnsi="Arial" w:cs="Arial"/>
          <w:color w:val="2D2D2D"/>
          <w:spacing w:val="1"/>
          <w:sz w:val="16"/>
          <w:szCs w:val="16"/>
        </w:rPr>
        <w:t>п</w:t>
      </w:r>
      <w:proofErr w:type="gramEnd"/>
      <w:r w:rsidRPr="007C21EF">
        <w:rPr>
          <w:rFonts w:ascii="Arial" w:eastAsia="Times New Roman" w:hAnsi="Arial" w:cs="Arial"/>
          <w:color w:val="2D2D2D"/>
          <w:spacing w:val="1"/>
          <w:sz w:val="16"/>
          <w:szCs w:val="16"/>
        </w:rPr>
        <w:t>ункт 16 исключен</w:t>
      </w:r>
      <w:r w:rsidRPr="007C21EF">
        <w:rPr>
          <w:rFonts w:ascii="Arial" w:eastAsia="Times New Roman" w:hAnsi="Arial" w:cs="Arial"/>
          <w:color w:val="2D2D2D"/>
          <w:spacing w:val="1"/>
          <w:sz w:val="16"/>
        </w:rPr>
        <w:t> </w:t>
      </w:r>
      <w:hyperlink r:id="rId27" w:history="1">
        <w:r w:rsidRPr="007C21EF">
          <w:rPr>
            <w:rFonts w:ascii="Arial" w:eastAsia="Times New Roman" w:hAnsi="Arial" w:cs="Arial"/>
            <w:color w:val="00466E"/>
            <w:spacing w:val="1"/>
            <w:sz w:val="16"/>
            <w:u w:val="single"/>
          </w:rPr>
          <w:t>постановлением Администрации Приморского края от 21.12.2010 N 418-па</w:t>
        </w:r>
      </w:hyperlink>
      <w:r w:rsidRPr="007C21EF">
        <w:rPr>
          <w:rFonts w:ascii="Arial" w:eastAsia="Times New Roman" w:hAnsi="Arial" w:cs="Arial"/>
          <w:color w:val="2D2D2D"/>
          <w:spacing w:val="1"/>
          <w:sz w:val="16"/>
          <w:szCs w:val="16"/>
        </w:rPr>
        <w:t>}</w:t>
      </w:r>
    </w:p>
    <w:p w:rsidR="007C21EF" w:rsidRPr="007C21EF" w:rsidRDefault="007C21EF" w:rsidP="007C21EF">
      <w:pPr>
        <w:shd w:val="clear" w:color="auto" w:fill="FFFFFF"/>
        <w:spacing w:after="0" w:line="238" w:lineRule="atLeast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</w:rPr>
      </w:pPr>
      <w:r w:rsidRPr="007C21EF">
        <w:rPr>
          <w:rFonts w:ascii="Arial" w:eastAsia="Times New Roman" w:hAnsi="Arial" w:cs="Arial"/>
          <w:color w:val="2D2D2D"/>
          <w:spacing w:val="1"/>
          <w:sz w:val="16"/>
          <w:szCs w:val="16"/>
        </w:rPr>
        <w:t>17. Расходование указанных средств, предоставленных департаментом образования и науки Приморского края, осуществляется с лицевых счетов уполномоченных органов, открытых в органах Федерального казначейства по Приморскому краю или финансовом органе муниципального образования Приморского края.</w:t>
      </w:r>
    </w:p>
    <w:p w:rsidR="007C21EF" w:rsidRPr="007C21EF" w:rsidRDefault="007C21EF" w:rsidP="007C21EF">
      <w:pPr>
        <w:shd w:val="clear" w:color="auto" w:fill="FFFFFF"/>
        <w:spacing w:after="0" w:line="238" w:lineRule="atLeast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</w:rPr>
      </w:pPr>
      <w:r w:rsidRPr="007C21EF">
        <w:rPr>
          <w:rFonts w:ascii="Arial" w:eastAsia="Times New Roman" w:hAnsi="Arial" w:cs="Arial"/>
          <w:color w:val="2D2D2D"/>
          <w:spacing w:val="1"/>
          <w:sz w:val="16"/>
          <w:szCs w:val="16"/>
        </w:rPr>
        <w:t>18. Органы местного самоуправления предоставляют отчет об использовании выделенных субвенций в порядке, предусмотренной статьей 7 Закона Приморского края от17 марта 2008 года N 225-КЗ "О наделении органов местного самоуправления муниципальных районов, городских округов Приморского края отдельными государственными полномочиями по выплате компенсации части родительской платы за содержание ребенк</w:t>
      </w:r>
      <w:proofErr w:type="gramStart"/>
      <w:r w:rsidRPr="007C21EF">
        <w:rPr>
          <w:rFonts w:ascii="Arial" w:eastAsia="Times New Roman" w:hAnsi="Arial" w:cs="Arial"/>
          <w:color w:val="2D2D2D"/>
          <w:spacing w:val="1"/>
          <w:sz w:val="16"/>
          <w:szCs w:val="16"/>
        </w:rPr>
        <w:t>а(</w:t>
      </w:r>
      <w:proofErr w:type="gramEnd"/>
      <w:r w:rsidRPr="007C21EF">
        <w:rPr>
          <w:rFonts w:ascii="Arial" w:eastAsia="Times New Roman" w:hAnsi="Arial" w:cs="Arial"/>
          <w:color w:val="2D2D2D"/>
          <w:spacing w:val="1"/>
          <w:sz w:val="16"/>
          <w:szCs w:val="16"/>
        </w:rPr>
        <w:t xml:space="preserve">присмотр и уход за ребенком) </w:t>
      </w:r>
      <w:r w:rsidRPr="007C21EF">
        <w:rPr>
          <w:rFonts w:ascii="Arial" w:eastAsia="Times New Roman" w:hAnsi="Arial" w:cs="Arial"/>
          <w:color w:val="2D2D2D"/>
          <w:spacing w:val="1"/>
          <w:sz w:val="16"/>
          <w:szCs w:val="16"/>
        </w:rPr>
        <w:lastRenderedPageBreak/>
        <w:t>в образовательных организациях, реализующих основную общеобразовательную программу дошкольного образования" (далее Закон)</w:t>
      </w:r>
    </w:p>
    <w:p w:rsidR="007C21EF" w:rsidRPr="007C21EF" w:rsidRDefault="007C21EF" w:rsidP="007C21EF">
      <w:pPr>
        <w:shd w:val="clear" w:color="auto" w:fill="FFFFFF"/>
        <w:spacing w:after="0" w:line="238" w:lineRule="atLeast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</w:rPr>
      </w:pPr>
      <w:r w:rsidRPr="007C21EF">
        <w:rPr>
          <w:rFonts w:ascii="Arial" w:eastAsia="Times New Roman" w:hAnsi="Arial" w:cs="Arial"/>
          <w:color w:val="2D2D2D"/>
          <w:spacing w:val="1"/>
          <w:sz w:val="16"/>
          <w:szCs w:val="16"/>
        </w:rPr>
        <w:t>{пункт 18 изложен в редакции</w:t>
      </w:r>
      <w:r w:rsidRPr="007C21EF">
        <w:rPr>
          <w:rFonts w:ascii="Arial" w:eastAsia="Times New Roman" w:hAnsi="Arial" w:cs="Arial"/>
          <w:color w:val="2D2D2D"/>
          <w:spacing w:val="1"/>
          <w:sz w:val="16"/>
        </w:rPr>
        <w:t> </w:t>
      </w:r>
      <w:hyperlink r:id="rId28" w:history="1">
        <w:r w:rsidRPr="007C21EF">
          <w:rPr>
            <w:rFonts w:ascii="Arial" w:eastAsia="Times New Roman" w:hAnsi="Arial" w:cs="Arial"/>
            <w:color w:val="00466E"/>
            <w:spacing w:val="1"/>
            <w:sz w:val="16"/>
            <w:u w:val="single"/>
          </w:rPr>
          <w:t>постановления Администрации Приморского края от 21.12.2010 N 418-па</w:t>
        </w:r>
      </w:hyperlink>
      <w:r w:rsidRPr="007C21EF">
        <w:rPr>
          <w:rFonts w:ascii="Arial" w:eastAsia="Times New Roman" w:hAnsi="Arial" w:cs="Arial"/>
          <w:color w:val="2D2D2D"/>
          <w:spacing w:val="1"/>
          <w:sz w:val="16"/>
          <w:szCs w:val="16"/>
        </w:rPr>
        <w:t>}</w:t>
      </w:r>
    </w:p>
    <w:p w:rsidR="007C21EF" w:rsidRPr="007C21EF" w:rsidRDefault="007C21EF" w:rsidP="007C21EF">
      <w:pPr>
        <w:shd w:val="clear" w:color="auto" w:fill="FFFFFF"/>
        <w:spacing w:after="0" w:line="238" w:lineRule="atLeast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</w:rPr>
      </w:pPr>
      <w:r w:rsidRPr="007C21EF">
        <w:rPr>
          <w:rFonts w:ascii="Arial" w:eastAsia="Times New Roman" w:hAnsi="Arial" w:cs="Arial"/>
          <w:color w:val="2D2D2D"/>
          <w:spacing w:val="1"/>
          <w:sz w:val="16"/>
          <w:szCs w:val="16"/>
        </w:rPr>
        <w:t>18.1. На основании отчетов органов местного самоуправления, предоставляемых в установленном Законом порядке, в соответствии с методикой определения объемов субвенций, утвержденной частью 3 статьи 6 Закона, производится перераспределение субвенций путем внесения соответствующих изменений в закон Приморского края о краевом бюджете на текущий финансовый год.</w:t>
      </w:r>
    </w:p>
    <w:p w:rsidR="007C21EF" w:rsidRPr="007C21EF" w:rsidRDefault="007C21EF" w:rsidP="007C21EF">
      <w:pPr>
        <w:shd w:val="clear" w:color="auto" w:fill="FFFFFF"/>
        <w:spacing w:after="0" w:line="238" w:lineRule="atLeast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</w:rPr>
      </w:pPr>
      <w:r w:rsidRPr="007C21EF">
        <w:rPr>
          <w:rFonts w:ascii="Arial" w:eastAsia="Times New Roman" w:hAnsi="Arial" w:cs="Arial"/>
          <w:color w:val="2D2D2D"/>
          <w:spacing w:val="1"/>
          <w:sz w:val="16"/>
          <w:szCs w:val="16"/>
        </w:rPr>
        <w:t>{</w:t>
      </w:r>
      <w:proofErr w:type="gramStart"/>
      <w:r w:rsidRPr="007C21EF">
        <w:rPr>
          <w:rFonts w:ascii="Arial" w:eastAsia="Times New Roman" w:hAnsi="Arial" w:cs="Arial"/>
          <w:color w:val="2D2D2D"/>
          <w:spacing w:val="1"/>
          <w:sz w:val="16"/>
          <w:szCs w:val="16"/>
        </w:rPr>
        <w:t>п</w:t>
      </w:r>
      <w:proofErr w:type="gramEnd"/>
      <w:r w:rsidRPr="007C21EF">
        <w:rPr>
          <w:rFonts w:ascii="Arial" w:eastAsia="Times New Roman" w:hAnsi="Arial" w:cs="Arial"/>
          <w:color w:val="2D2D2D"/>
          <w:spacing w:val="1"/>
          <w:sz w:val="16"/>
          <w:szCs w:val="16"/>
        </w:rPr>
        <w:t>одпункт 18.1 пункта 18 дополнен</w:t>
      </w:r>
      <w:r w:rsidRPr="007C21EF">
        <w:rPr>
          <w:rFonts w:ascii="Arial" w:eastAsia="Times New Roman" w:hAnsi="Arial" w:cs="Arial"/>
          <w:color w:val="2D2D2D"/>
          <w:spacing w:val="1"/>
          <w:sz w:val="16"/>
        </w:rPr>
        <w:t> </w:t>
      </w:r>
      <w:hyperlink r:id="rId29" w:history="1">
        <w:r w:rsidRPr="007C21EF">
          <w:rPr>
            <w:rFonts w:ascii="Arial" w:eastAsia="Times New Roman" w:hAnsi="Arial" w:cs="Arial"/>
            <w:color w:val="00466E"/>
            <w:spacing w:val="1"/>
            <w:sz w:val="16"/>
            <w:u w:val="single"/>
          </w:rPr>
          <w:t>постановлением Администрации Приморского края от 21.12.2010 N 418-па</w:t>
        </w:r>
      </w:hyperlink>
      <w:r w:rsidRPr="007C21EF">
        <w:rPr>
          <w:rFonts w:ascii="Arial" w:eastAsia="Times New Roman" w:hAnsi="Arial" w:cs="Arial"/>
          <w:color w:val="2D2D2D"/>
          <w:spacing w:val="1"/>
          <w:sz w:val="16"/>
          <w:szCs w:val="16"/>
        </w:rPr>
        <w:t>}</w:t>
      </w:r>
    </w:p>
    <w:p w:rsidR="007C21EF" w:rsidRPr="007C21EF" w:rsidRDefault="007C21EF" w:rsidP="007C21EF">
      <w:pPr>
        <w:shd w:val="clear" w:color="auto" w:fill="FFFFFF"/>
        <w:spacing w:after="0" w:line="238" w:lineRule="atLeast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</w:rPr>
      </w:pPr>
      <w:r w:rsidRPr="007C21EF">
        <w:rPr>
          <w:rFonts w:ascii="Arial" w:eastAsia="Times New Roman" w:hAnsi="Arial" w:cs="Arial"/>
          <w:color w:val="2D2D2D"/>
          <w:spacing w:val="1"/>
          <w:sz w:val="16"/>
          <w:szCs w:val="16"/>
        </w:rPr>
        <w:t>19. Ответственность за целевое расходование выделенных из краевого бюджета субвенций возлагается на органы местного самоуправления в соответствии с действующим законодательством.</w:t>
      </w:r>
    </w:p>
    <w:p w:rsidR="007C21EF" w:rsidRPr="007C21EF" w:rsidRDefault="007C21EF" w:rsidP="007C21EF">
      <w:pPr>
        <w:shd w:val="clear" w:color="auto" w:fill="FFFFFF"/>
        <w:spacing w:after="0" w:line="238" w:lineRule="atLeast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</w:rPr>
      </w:pPr>
      <w:r w:rsidRPr="007C21EF">
        <w:rPr>
          <w:rFonts w:ascii="Arial" w:eastAsia="Times New Roman" w:hAnsi="Arial" w:cs="Arial"/>
          <w:color w:val="2D2D2D"/>
          <w:spacing w:val="1"/>
          <w:sz w:val="16"/>
          <w:szCs w:val="16"/>
        </w:rPr>
        <w:t xml:space="preserve">20. Департамент образования и науки Приморского края обеспечивает </w:t>
      </w:r>
      <w:proofErr w:type="spellStart"/>
      <w:r w:rsidRPr="007C21EF">
        <w:rPr>
          <w:rFonts w:ascii="Arial" w:eastAsia="Times New Roman" w:hAnsi="Arial" w:cs="Arial"/>
          <w:color w:val="2D2D2D"/>
          <w:spacing w:val="1"/>
          <w:sz w:val="16"/>
          <w:szCs w:val="16"/>
        </w:rPr>
        <w:t>адресность</w:t>
      </w:r>
      <w:proofErr w:type="spellEnd"/>
      <w:r w:rsidRPr="007C21EF">
        <w:rPr>
          <w:rFonts w:ascii="Arial" w:eastAsia="Times New Roman" w:hAnsi="Arial" w:cs="Arial"/>
          <w:color w:val="2D2D2D"/>
          <w:spacing w:val="1"/>
          <w:sz w:val="16"/>
          <w:szCs w:val="16"/>
        </w:rPr>
        <w:t xml:space="preserve"> и целевой характер использования субвенций, обеспечивает </w:t>
      </w:r>
      <w:proofErr w:type="gramStart"/>
      <w:r w:rsidRPr="007C21EF">
        <w:rPr>
          <w:rFonts w:ascii="Arial" w:eastAsia="Times New Roman" w:hAnsi="Arial" w:cs="Arial"/>
          <w:color w:val="2D2D2D"/>
          <w:spacing w:val="1"/>
          <w:sz w:val="16"/>
          <w:szCs w:val="16"/>
        </w:rPr>
        <w:t>контроль за</w:t>
      </w:r>
      <w:proofErr w:type="gramEnd"/>
      <w:r w:rsidRPr="007C21EF">
        <w:rPr>
          <w:rFonts w:ascii="Arial" w:eastAsia="Times New Roman" w:hAnsi="Arial" w:cs="Arial"/>
          <w:color w:val="2D2D2D"/>
          <w:spacing w:val="1"/>
          <w:sz w:val="16"/>
          <w:szCs w:val="16"/>
        </w:rPr>
        <w:t xml:space="preserve"> соблюдением органами местного самоуправления условий, установленных при их предоставлении.</w:t>
      </w:r>
    </w:p>
    <w:p w:rsidR="007C21EF" w:rsidRDefault="007C21EF" w:rsidP="007C21EF">
      <w:pPr>
        <w:jc w:val="center"/>
      </w:pPr>
    </w:p>
    <w:sectPr w:rsidR="007C21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>
    <w:useFELayout/>
  </w:compat>
  <w:rsids>
    <w:rsidRoot w:val="007C21EF"/>
    <w:rsid w:val="007C21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C21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7C21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7C21E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7C21E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21E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7C21E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7C21EF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7C21EF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ormattext">
    <w:name w:val="formattext"/>
    <w:basedOn w:val="a"/>
    <w:rsid w:val="007C2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7C2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C21EF"/>
  </w:style>
  <w:style w:type="character" w:styleId="a3">
    <w:name w:val="Hyperlink"/>
    <w:basedOn w:val="a0"/>
    <w:uiPriority w:val="99"/>
    <w:semiHidden/>
    <w:unhideWhenUsed/>
    <w:rsid w:val="007C21E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37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94213642" TargetMode="External"/><Relationship Id="rId13" Type="http://schemas.openxmlformats.org/officeDocument/2006/relationships/hyperlink" Target="http://docs.cntd.ru/document/494224038" TargetMode="External"/><Relationship Id="rId18" Type="http://schemas.openxmlformats.org/officeDocument/2006/relationships/hyperlink" Target="http://docs.cntd.ru/document/494224038" TargetMode="External"/><Relationship Id="rId26" Type="http://schemas.openxmlformats.org/officeDocument/2006/relationships/hyperlink" Target="http://docs.cntd.ru/document/494211821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docs.cntd.ru/document/494210377" TargetMode="External"/><Relationship Id="rId7" Type="http://schemas.openxmlformats.org/officeDocument/2006/relationships/hyperlink" Target="http://docs.cntd.ru/document/494212852" TargetMode="External"/><Relationship Id="rId12" Type="http://schemas.openxmlformats.org/officeDocument/2006/relationships/hyperlink" Target="http://docs.cntd.ru/document/494211821" TargetMode="External"/><Relationship Id="rId17" Type="http://schemas.openxmlformats.org/officeDocument/2006/relationships/hyperlink" Target="http://docs.cntd.ru/document/494210377" TargetMode="External"/><Relationship Id="rId25" Type="http://schemas.openxmlformats.org/officeDocument/2006/relationships/hyperlink" Target="http://docs.cntd.ru/document/494210377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ocs.cntd.ru/document/494225016" TargetMode="External"/><Relationship Id="rId20" Type="http://schemas.openxmlformats.org/officeDocument/2006/relationships/hyperlink" Target="http://docs.cntd.ru/document/494210377" TargetMode="External"/><Relationship Id="rId29" Type="http://schemas.openxmlformats.org/officeDocument/2006/relationships/hyperlink" Target="http://docs.cntd.ru/document/494211821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494216208" TargetMode="External"/><Relationship Id="rId11" Type="http://schemas.openxmlformats.org/officeDocument/2006/relationships/hyperlink" Target="http://docs.cntd.ru/document/494210377" TargetMode="External"/><Relationship Id="rId24" Type="http://schemas.openxmlformats.org/officeDocument/2006/relationships/hyperlink" Target="http://docs.cntd.ru/document/494210377" TargetMode="External"/><Relationship Id="rId5" Type="http://schemas.openxmlformats.org/officeDocument/2006/relationships/hyperlink" Target="http://docs.cntd.ru/document/494222901" TargetMode="External"/><Relationship Id="rId15" Type="http://schemas.openxmlformats.org/officeDocument/2006/relationships/hyperlink" Target="http://docs.cntd.ru/document/494224038" TargetMode="External"/><Relationship Id="rId23" Type="http://schemas.openxmlformats.org/officeDocument/2006/relationships/hyperlink" Target="http://docs.cntd.ru/document/494217662" TargetMode="External"/><Relationship Id="rId28" Type="http://schemas.openxmlformats.org/officeDocument/2006/relationships/hyperlink" Target="http://docs.cntd.ru/document/494211821" TargetMode="External"/><Relationship Id="rId10" Type="http://schemas.openxmlformats.org/officeDocument/2006/relationships/hyperlink" Target="http://docs.cntd.ru/document/494217662" TargetMode="External"/><Relationship Id="rId19" Type="http://schemas.openxmlformats.org/officeDocument/2006/relationships/hyperlink" Target="http://docs.cntd.ru/document/494210377" TargetMode="External"/><Relationship Id="rId31" Type="http://schemas.openxmlformats.org/officeDocument/2006/relationships/theme" Target="theme/theme1.xml"/><Relationship Id="rId4" Type="http://schemas.openxmlformats.org/officeDocument/2006/relationships/hyperlink" Target="http://docs.cntd.ru/document/494224038" TargetMode="External"/><Relationship Id="rId9" Type="http://schemas.openxmlformats.org/officeDocument/2006/relationships/hyperlink" Target="http://docs.cntd.ru/document/494225016" TargetMode="External"/><Relationship Id="rId14" Type="http://schemas.openxmlformats.org/officeDocument/2006/relationships/hyperlink" Target="http://docs.cntd.ru/document/494210377" TargetMode="External"/><Relationship Id="rId22" Type="http://schemas.openxmlformats.org/officeDocument/2006/relationships/hyperlink" Target="http://docs.cntd.ru/document/494210377" TargetMode="External"/><Relationship Id="rId27" Type="http://schemas.openxmlformats.org/officeDocument/2006/relationships/hyperlink" Target="http://docs.cntd.ru/document/494211821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2279</Words>
  <Characters>12994</Characters>
  <Application>Microsoft Office Word</Application>
  <DocSecurity>0</DocSecurity>
  <Lines>108</Lines>
  <Paragraphs>30</Paragraphs>
  <ScaleCrop>false</ScaleCrop>
  <Company/>
  <LinksUpToDate>false</LinksUpToDate>
  <CharactersWithSpaces>15243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Заведующий</dc:creator>
  <cp:lastModifiedBy>Заведующий</cp:lastModifiedBy>
  <cp:revision>2</cp:revision>
  <dcterms:created xsi:type="dcterms:W3CDTF">2017-03-16T01:15:00Z</dcterms:created>
  <dcterms:modified xsi:type="dcterms:W3CDTF">2017-03-16T01:15:00Z</dcterms:modified>
</cp:coreProperties>
</file>